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88F12" w14:textId="59E648CF" w:rsidR="00C31E4F" w:rsidRPr="00E81D73" w:rsidRDefault="00C31E4F" w:rsidP="001E4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8560E7">
        <w:rPr>
          <w:rFonts w:ascii="Times New Roman" w:hAnsi="Times New Roman" w:cs="Times New Roman"/>
          <w:sz w:val="28"/>
          <w:szCs w:val="28"/>
        </w:rPr>
        <w:t xml:space="preserve">Департамент образования и </w:t>
      </w:r>
      <w:r w:rsidR="00A21F91">
        <w:rPr>
          <w:rFonts w:ascii="Times New Roman" w:hAnsi="Times New Roman" w:cs="Times New Roman"/>
          <w:sz w:val="28"/>
          <w:szCs w:val="28"/>
        </w:rPr>
        <w:t>науки</w:t>
      </w:r>
      <w:r w:rsidRPr="008560E7">
        <w:rPr>
          <w:rFonts w:ascii="Times New Roman" w:hAnsi="Times New Roman" w:cs="Times New Roman"/>
          <w:sz w:val="28"/>
          <w:szCs w:val="28"/>
        </w:rPr>
        <w:t xml:space="preserve"> Курганской области</w:t>
      </w:r>
    </w:p>
    <w:p w14:paraId="76E5788E" w14:textId="77777777" w:rsidR="00C31E4F" w:rsidRPr="00E81D73" w:rsidRDefault="00C31E4F" w:rsidP="001E4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5C4EE9AD" w14:textId="77777777" w:rsidR="00C31E4F" w:rsidRPr="008560E7" w:rsidRDefault="00C31E4F" w:rsidP="001E4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8560E7">
        <w:rPr>
          <w:rFonts w:ascii="Times New Roman" w:hAnsi="Times New Roman" w:cs="Times New Roman"/>
          <w:sz w:val="28"/>
          <w:szCs w:val="28"/>
        </w:rPr>
        <w:t xml:space="preserve">Государственное бюджетное профессиональное образовательное учреждение </w:t>
      </w:r>
    </w:p>
    <w:p w14:paraId="5A67890F" w14:textId="77777777" w:rsidR="00C31E4F" w:rsidRPr="008560E7" w:rsidRDefault="00C31E4F" w:rsidP="001E4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8560E7">
        <w:rPr>
          <w:rFonts w:ascii="Times New Roman" w:hAnsi="Times New Roman" w:cs="Times New Roman"/>
          <w:sz w:val="28"/>
          <w:szCs w:val="28"/>
        </w:rPr>
        <w:t>«Курганский технологический колледж</w:t>
      </w:r>
    </w:p>
    <w:p w14:paraId="5101DDEA" w14:textId="77777777" w:rsidR="00C31E4F" w:rsidRPr="008560E7" w:rsidRDefault="00C31E4F" w:rsidP="001E481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8"/>
          <w:szCs w:val="28"/>
        </w:rPr>
      </w:pPr>
      <w:r w:rsidRPr="008560E7">
        <w:rPr>
          <w:rFonts w:ascii="Times New Roman" w:hAnsi="Times New Roman" w:cs="Times New Roman"/>
          <w:sz w:val="28"/>
          <w:szCs w:val="28"/>
        </w:rPr>
        <w:t>имени Героя Советского Союза Н.Я. Анфиногенова»</w:t>
      </w:r>
    </w:p>
    <w:p w14:paraId="4FAB2F3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caps/>
          <w:sz w:val="28"/>
          <w:szCs w:val="28"/>
        </w:rPr>
      </w:pPr>
    </w:p>
    <w:p w14:paraId="753EA58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7F60D207" w14:textId="77777777" w:rsidR="00C31E4F" w:rsidRPr="004D3956"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0665A58"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8560E7">
        <w:rPr>
          <w:rFonts w:ascii="Times New Roman" w:hAnsi="Times New Roman" w:cs="Times New Roman"/>
          <w:b/>
          <w:caps/>
          <w:sz w:val="28"/>
          <w:szCs w:val="28"/>
        </w:rPr>
        <w:t>РАБОЧАЯ ПРОГРАММа УЧЕБНОЙ ДИСЦИПЛИНЫ</w:t>
      </w:r>
    </w:p>
    <w:p w14:paraId="31A4A8ED"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8560E7">
        <w:rPr>
          <w:rFonts w:ascii="Times New Roman" w:hAnsi="Times New Roman" w:cs="Times New Roman"/>
          <w:b/>
          <w:caps/>
          <w:sz w:val="28"/>
          <w:szCs w:val="28"/>
        </w:rPr>
        <w:t>«</w:t>
      </w:r>
      <w:r w:rsidR="007943DE" w:rsidRPr="007943DE">
        <w:rPr>
          <w:rFonts w:ascii="Times New Roman" w:hAnsi="Times New Roman" w:cs="Times New Roman"/>
          <w:b/>
          <w:caps/>
          <w:sz w:val="28"/>
          <w:szCs w:val="28"/>
        </w:rPr>
        <w:t>СГ.04 Физическая культура</w:t>
      </w:r>
      <w:r w:rsidRPr="008560E7">
        <w:rPr>
          <w:rFonts w:ascii="Times New Roman" w:hAnsi="Times New Roman" w:cs="Times New Roman"/>
          <w:b/>
          <w:caps/>
          <w:sz w:val="28"/>
          <w:szCs w:val="28"/>
        </w:rPr>
        <w:t>»</w:t>
      </w:r>
    </w:p>
    <w:p w14:paraId="14F16677"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right="-144"/>
        <w:jc w:val="center"/>
        <w:rPr>
          <w:rFonts w:ascii="Times New Roman" w:hAnsi="Times New Roman" w:cs="Times New Roman"/>
          <w:caps/>
          <w:sz w:val="28"/>
          <w:szCs w:val="28"/>
        </w:rPr>
      </w:pPr>
      <w:r w:rsidRPr="008560E7">
        <w:rPr>
          <w:rFonts w:ascii="Times New Roman" w:hAnsi="Times New Roman" w:cs="Times New Roman"/>
          <w:sz w:val="28"/>
          <w:szCs w:val="28"/>
        </w:rPr>
        <w:t>для специальности</w:t>
      </w:r>
    </w:p>
    <w:p w14:paraId="0BF498F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sidRPr="008560E7">
        <w:rPr>
          <w:rFonts w:ascii="Times New Roman" w:hAnsi="Times New Roman" w:cs="Times New Roman"/>
          <w:bCs/>
          <w:sz w:val="28"/>
          <w:szCs w:val="28"/>
        </w:rPr>
        <w:t>46.02.01 Документационное обеспечение управления и архивоведение</w:t>
      </w:r>
    </w:p>
    <w:p w14:paraId="419CAB8C"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26DEAB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DD1FB38"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3B9F688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6D7A3DC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05A0548F"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72D8A905"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7CD9120F"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2E96C35C"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68D16847"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14:paraId="449A4D0D"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rPr>
      </w:pPr>
    </w:p>
    <w:p w14:paraId="6E8ABCB8"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5B76C63E"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76A02BD6" w14:textId="77777777" w:rsidR="001E4811" w:rsidRDefault="001E4811"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p>
    <w:p w14:paraId="79BE9F7C" w14:textId="264CB382" w:rsidR="00C31E4F" w:rsidRPr="008560E7" w:rsidRDefault="00C31E4F" w:rsidP="001E4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cs="Times New Roman"/>
          <w:bCs/>
          <w:sz w:val="28"/>
          <w:szCs w:val="28"/>
        </w:rPr>
      </w:pPr>
      <w:r w:rsidRPr="008560E7">
        <w:rPr>
          <w:rFonts w:ascii="Times New Roman" w:hAnsi="Times New Roman" w:cs="Times New Roman"/>
          <w:bCs/>
          <w:sz w:val="28"/>
          <w:szCs w:val="28"/>
        </w:rPr>
        <w:t>20</w:t>
      </w:r>
      <w:r w:rsidR="005356F3">
        <w:rPr>
          <w:rFonts w:ascii="Times New Roman" w:hAnsi="Times New Roman" w:cs="Times New Roman"/>
          <w:bCs/>
          <w:sz w:val="28"/>
          <w:szCs w:val="28"/>
        </w:rPr>
        <w:t>2</w:t>
      </w:r>
      <w:r w:rsidR="00F939BA">
        <w:rPr>
          <w:rFonts w:ascii="Times New Roman" w:hAnsi="Times New Roman" w:cs="Times New Roman"/>
          <w:bCs/>
          <w:sz w:val="28"/>
          <w:szCs w:val="28"/>
        </w:rPr>
        <w:t>6</w:t>
      </w:r>
      <w:r w:rsidR="00A21F91">
        <w:rPr>
          <w:rFonts w:ascii="Times New Roman" w:hAnsi="Times New Roman" w:cs="Times New Roman"/>
          <w:bCs/>
          <w:sz w:val="28"/>
          <w:szCs w:val="28"/>
        </w:rPr>
        <w:t xml:space="preserve"> </w:t>
      </w:r>
      <w:r w:rsidRPr="008560E7">
        <w:rPr>
          <w:rFonts w:ascii="Times New Roman" w:hAnsi="Times New Roman" w:cs="Times New Roman"/>
          <w:bCs/>
          <w:sz w:val="28"/>
          <w:szCs w:val="28"/>
        </w:rPr>
        <w:t>г.</w:t>
      </w:r>
    </w:p>
    <w:tbl>
      <w:tblPr>
        <w:tblW w:w="9928" w:type="dxa"/>
        <w:tblLook w:val="04A0" w:firstRow="1" w:lastRow="0" w:firstColumn="1" w:lastColumn="0" w:noHBand="0" w:noVBand="1"/>
      </w:tblPr>
      <w:tblGrid>
        <w:gridCol w:w="4957"/>
        <w:gridCol w:w="4971"/>
      </w:tblGrid>
      <w:tr w:rsidR="00C31E4F" w:rsidRPr="008560E7" w14:paraId="577ABF77" w14:textId="77777777" w:rsidTr="00E33FF4">
        <w:trPr>
          <w:trHeight w:val="2835"/>
        </w:trPr>
        <w:tc>
          <w:tcPr>
            <w:tcW w:w="4957" w:type="dxa"/>
            <w:hideMark/>
          </w:tcPr>
          <w:p w14:paraId="20F943DF" w14:textId="77777777" w:rsidR="00E61B86" w:rsidRPr="00E61B86" w:rsidRDefault="00E61B86" w:rsidP="00E61B86">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E61B86">
              <w:rPr>
                <w:rFonts w:ascii="Times New Roman" w:eastAsia="Times New Roman" w:hAnsi="Times New Roman" w:cs="Times New Roman"/>
                <w:sz w:val="28"/>
                <w:szCs w:val="28"/>
              </w:rPr>
              <w:lastRenderedPageBreak/>
              <w:t>ОДОБРЕНА</w:t>
            </w:r>
          </w:p>
          <w:p w14:paraId="15AD842D" w14:textId="77777777" w:rsidR="00E61B86" w:rsidRPr="00E61B86" w:rsidRDefault="00E61B86" w:rsidP="00E61B86">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E61B86">
              <w:rPr>
                <w:rFonts w:ascii="Times New Roman" w:eastAsia="Times New Roman" w:hAnsi="Times New Roman" w:cs="Times New Roman"/>
                <w:sz w:val="28"/>
                <w:szCs w:val="28"/>
              </w:rPr>
              <w:t>Цикловой методической комиссией</w:t>
            </w:r>
          </w:p>
          <w:p w14:paraId="3CB474BC" w14:textId="1AF97761" w:rsidR="00E61B86" w:rsidRPr="00E61B86" w:rsidRDefault="00F939BA" w:rsidP="00E61B86">
            <w:pPr>
              <w:widowControl w:val="0"/>
              <w:tabs>
                <w:tab w:val="left" w:pos="0"/>
              </w:tabs>
              <w:suppressAutoHyphens/>
              <w:spacing w:after="0" w:line="360" w:lineRule="auto"/>
              <w:ind w:right="-144"/>
              <w:rPr>
                <w:rFonts w:ascii="Times New Roman" w:eastAsia="Times New Roman" w:hAnsi="Times New Roman" w:cs="Times New Roman"/>
                <w:sz w:val="28"/>
                <w:szCs w:val="28"/>
              </w:rPr>
            </w:pPr>
            <w:r>
              <w:rPr>
                <w:rFonts w:ascii="Times New Roman" w:eastAsia="Times New Roman" w:hAnsi="Times New Roman" w:cs="Times New Roman"/>
                <w:sz w:val="28"/>
                <w:szCs w:val="28"/>
              </w:rPr>
              <w:t>ООД, ОГСЭ и ЕНД</w:t>
            </w:r>
          </w:p>
          <w:p w14:paraId="71EF2796" w14:textId="257967FF" w:rsidR="00E61B86" w:rsidRPr="00E61B86" w:rsidRDefault="00E61B86" w:rsidP="00E61B86">
            <w:pPr>
              <w:widowControl w:val="0"/>
              <w:tabs>
                <w:tab w:val="left" w:pos="0"/>
              </w:tabs>
              <w:suppressAutoHyphens/>
              <w:spacing w:after="0" w:line="360" w:lineRule="auto"/>
              <w:ind w:right="-144"/>
              <w:rPr>
                <w:rFonts w:ascii="Times New Roman" w:eastAsia="Times New Roman" w:hAnsi="Times New Roman" w:cs="Times New Roman"/>
                <w:sz w:val="28"/>
                <w:szCs w:val="28"/>
              </w:rPr>
            </w:pPr>
            <w:r w:rsidRPr="00E61B86">
              <w:rPr>
                <w:rFonts w:ascii="Times New Roman" w:eastAsia="Times New Roman" w:hAnsi="Times New Roman" w:cs="Times New Roman"/>
                <w:sz w:val="28"/>
                <w:szCs w:val="28"/>
              </w:rPr>
              <w:t xml:space="preserve">Протокол от </w:t>
            </w:r>
            <w:r w:rsidR="00A21F91">
              <w:rPr>
                <w:rFonts w:ascii="Times New Roman" w:eastAsia="Times New Roman" w:hAnsi="Times New Roman" w:cs="Times New Roman"/>
                <w:sz w:val="28"/>
                <w:szCs w:val="28"/>
              </w:rPr>
              <w:t>2</w:t>
            </w:r>
            <w:r w:rsidR="00F939BA">
              <w:rPr>
                <w:rFonts w:ascii="Times New Roman" w:eastAsia="Times New Roman" w:hAnsi="Times New Roman" w:cs="Times New Roman"/>
                <w:sz w:val="28"/>
                <w:szCs w:val="28"/>
              </w:rPr>
              <w:t>8.05.206</w:t>
            </w:r>
            <w:r w:rsidR="00A21F91">
              <w:rPr>
                <w:rFonts w:ascii="Times New Roman" w:eastAsia="Times New Roman" w:hAnsi="Times New Roman" w:cs="Times New Roman"/>
                <w:sz w:val="28"/>
                <w:szCs w:val="28"/>
              </w:rPr>
              <w:t>5</w:t>
            </w:r>
            <w:r w:rsidRPr="00E61B86">
              <w:rPr>
                <w:rFonts w:ascii="Times New Roman" w:eastAsia="Times New Roman" w:hAnsi="Times New Roman" w:cs="Times New Roman"/>
                <w:sz w:val="28"/>
                <w:szCs w:val="28"/>
              </w:rPr>
              <w:t xml:space="preserve"> № 10</w:t>
            </w:r>
          </w:p>
          <w:p w14:paraId="7ECE96C8" w14:textId="7AB57458" w:rsidR="00C31E4F" w:rsidRPr="008560E7" w:rsidRDefault="00E61B86" w:rsidP="00F939BA">
            <w:pPr>
              <w:widowControl w:val="0"/>
              <w:tabs>
                <w:tab w:val="left" w:pos="0"/>
              </w:tabs>
              <w:suppressAutoHyphens/>
              <w:spacing w:after="0" w:line="240" w:lineRule="auto"/>
              <w:rPr>
                <w:rFonts w:ascii="Times New Roman" w:hAnsi="Times New Roman" w:cs="Times New Roman"/>
                <w:sz w:val="28"/>
                <w:szCs w:val="28"/>
              </w:rPr>
            </w:pPr>
            <w:r w:rsidRPr="00E61B86">
              <w:rPr>
                <w:rFonts w:ascii="Times New Roman" w:eastAsia="Times New Roman" w:hAnsi="Times New Roman" w:cs="Times New Roman"/>
                <w:sz w:val="28"/>
                <w:szCs w:val="28"/>
              </w:rPr>
              <w:t xml:space="preserve">Председатель ЦМК </w:t>
            </w:r>
            <w:r w:rsidR="00F939BA">
              <w:rPr>
                <w:rFonts w:ascii="Times New Roman" w:eastAsia="Times New Roman" w:hAnsi="Times New Roman" w:cs="Times New Roman"/>
                <w:sz w:val="28"/>
                <w:szCs w:val="28"/>
              </w:rPr>
              <w:t>Глухова Н.Ю.</w:t>
            </w:r>
            <w:bookmarkStart w:id="0" w:name="_GoBack"/>
            <w:bookmarkEnd w:id="0"/>
          </w:p>
        </w:tc>
        <w:tc>
          <w:tcPr>
            <w:tcW w:w="4971" w:type="dxa"/>
            <w:hideMark/>
          </w:tcPr>
          <w:p w14:paraId="567B6912" w14:textId="77777777" w:rsidR="00C31E4F" w:rsidRPr="008560E7" w:rsidRDefault="00C31E4F" w:rsidP="000F5D9A">
            <w:pPr>
              <w:widowControl w:val="0"/>
              <w:tabs>
                <w:tab w:val="left" w:pos="0"/>
              </w:tabs>
              <w:suppressAutoHyphens/>
              <w:spacing w:after="0" w:line="240" w:lineRule="auto"/>
              <w:jc w:val="both"/>
              <w:rPr>
                <w:rFonts w:ascii="Times New Roman" w:hAnsi="Times New Roman" w:cs="Times New Roman"/>
                <w:sz w:val="28"/>
                <w:szCs w:val="28"/>
              </w:rPr>
            </w:pPr>
            <w:r w:rsidRPr="008560E7">
              <w:rPr>
                <w:rFonts w:ascii="Times New Roman" w:hAnsi="Times New Roman" w:cs="Times New Roman"/>
                <w:sz w:val="28"/>
                <w:szCs w:val="28"/>
              </w:rPr>
              <w:t>Рабочая программа учебной дисциплины «</w:t>
            </w:r>
            <w:r w:rsidR="00FA1CBC">
              <w:rPr>
                <w:rFonts w:ascii="Times New Roman" w:hAnsi="Times New Roman" w:cs="Times New Roman"/>
                <w:sz w:val="28"/>
                <w:szCs w:val="28"/>
              </w:rPr>
              <w:t>СГ.0</w:t>
            </w:r>
            <w:r w:rsidR="000F5D9A">
              <w:rPr>
                <w:rFonts w:ascii="Times New Roman" w:hAnsi="Times New Roman" w:cs="Times New Roman"/>
                <w:sz w:val="28"/>
                <w:szCs w:val="28"/>
              </w:rPr>
              <w:t>3</w:t>
            </w:r>
            <w:r w:rsidR="00FA1CBC">
              <w:rPr>
                <w:rFonts w:ascii="Times New Roman" w:hAnsi="Times New Roman" w:cs="Times New Roman"/>
                <w:sz w:val="28"/>
                <w:szCs w:val="28"/>
              </w:rPr>
              <w:t xml:space="preserve"> </w:t>
            </w:r>
            <w:r w:rsidR="000F5D9A">
              <w:rPr>
                <w:rFonts w:ascii="Times New Roman" w:hAnsi="Times New Roman" w:cs="Times New Roman"/>
                <w:sz w:val="28"/>
                <w:szCs w:val="28"/>
              </w:rPr>
              <w:t>Безопасность жизнедеятельности</w:t>
            </w:r>
            <w:r w:rsidRPr="008560E7">
              <w:rPr>
                <w:rFonts w:ascii="Times New Roman" w:hAnsi="Times New Roman" w:cs="Times New Roman"/>
                <w:sz w:val="28"/>
                <w:szCs w:val="28"/>
              </w:rPr>
              <w:t>»</w:t>
            </w:r>
            <w:r w:rsidR="005356F3">
              <w:rPr>
                <w:rFonts w:ascii="Times New Roman" w:hAnsi="Times New Roman" w:cs="Times New Roman"/>
                <w:sz w:val="28"/>
                <w:szCs w:val="28"/>
              </w:rPr>
              <w:t xml:space="preserve"> </w:t>
            </w:r>
            <w:r w:rsidRPr="008560E7">
              <w:rPr>
                <w:rFonts w:ascii="Times New Roman" w:hAnsi="Times New Roman" w:cs="Times New Roman"/>
                <w:sz w:val="28"/>
                <w:szCs w:val="28"/>
              </w:rPr>
              <w:t>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w:t>
            </w:r>
            <w:r w:rsidR="005356F3">
              <w:rPr>
                <w:rFonts w:ascii="Times New Roman" w:hAnsi="Times New Roman" w:cs="Times New Roman"/>
                <w:sz w:val="28"/>
                <w:szCs w:val="28"/>
              </w:rPr>
              <w:t xml:space="preserve"> </w:t>
            </w:r>
            <w:r w:rsidRPr="008560E7">
              <w:rPr>
                <w:rFonts w:ascii="Times New Roman" w:hAnsi="Times New Roman" w:cs="Times New Roman"/>
                <w:bCs/>
                <w:sz w:val="28"/>
                <w:szCs w:val="28"/>
              </w:rPr>
              <w:t>46.02.01 Документационное обеспечение управления и архивоведение</w:t>
            </w:r>
            <w:r w:rsidR="005356F3">
              <w:rPr>
                <w:rFonts w:ascii="Times New Roman" w:hAnsi="Times New Roman" w:cs="Times New Roman"/>
                <w:bCs/>
                <w:sz w:val="28"/>
                <w:szCs w:val="28"/>
              </w:rPr>
              <w:t xml:space="preserve">, </w:t>
            </w:r>
            <w:r w:rsidR="005356F3" w:rsidRPr="005356F3">
              <w:rPr>
                <w:rFonts w:ascii="Times New Roman" w:hAnsi="Times New Roman" w:cs="Times New Roman"/>
                <w:sz w:val="28"/>
              </w:rPr>
              <w:t>требований работодателей к уровню сформированности компетенций обучающихся, необходимых для обеспечения конкурентоспособности выпускника в соответствии с запросами регионального рынка труда</w:t>
            </w:r>
            <w:r w:rsidR="005356F3" w:rsidRPr="005356F3">
              <w:rPr>
                <w:rFonts w:ascii="Times New Roman" w:hAnsi="Times New Roman" w:cs="Times New Roman"/>
                <w:sz w:val="28"/>
                <w:szCs w:val="28"/>
              </w:rPr>
              <w:t>,</w:t>
            </w:r>
          </w:p>
        </w:tc>
      </w:tr>
    </w:tbl>
    <w:p w14:paraId="1B100F99" w14:textId="77777777" w:rsidR="00C31E4F" w:rsidRPr="008560E7" w:rsidRDefault="00C31E4F" w:rsidP="00C31E4F">
      <w:pPr>
        <w:widowControl w:val="0"/>
        <w:tabs>
          <w:tab w:val="left" w:pos="6420"/>
        </w:tabs>
        <w:suppressAutoHyphens/>
        <w:spacing w:line="360" w:lineRule="auto"/>
        <w:rPr>
          <w:rFonts w:ascii="Times New Roman" w:hAnsi="Times New Roman" w:cs="Times New Roman"/>
          <w:sz w:val="28"/>
          <w:szCs w:val="28"/>
        </w:rPr>
      </w:pPr>
    </w:p>
    <w:p w14:paraId="5233327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1124609E"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3B9B4F43"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14:paraId="503C8A37"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r w:rsidRPr="008560E7">
        <w:rPr>
          <w:rFonts w:ascii="Times New Roman" w:hAnsi="Times New Roman" w:cs="Times New Roman"/>
          <w:sz w:val="28"/>
          <w:szCs w:val="28"/>
        </w:rPr>
        <w:t>Разработчик:</w:t>
      </w:r>
    </w:p>
    <w:p w14:paraId="3D8F47C2" w14:textId="77777777" w:rsidR="00C31E4F" w:rsidRPr="008560E7" w:rsidRDefault="00E61B86"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r>
        <w:rPr>
          <w:rFonts w:ascii="Times New Roman" w:hAnsi="Times New Roman" w:cs="Times New Roman"/>
          <w:sz w:val="28"/>
          <w:szCs w:val="28"/>
          <w:u w:val="single"/>
        </w:rPr>
        <w:t xml:space="preserve">Иксанова Т.Г. </w:t>
      </w:r>
      <w:r w:rsidR="00903CB3">
        <w:rPr>
          <w:rFonts w:ascii="Times New Roman" w:hAnsi="Times New Roman" w:cs="Times New Roman"/>
          <w:sz w:val="28"/>
          <w:szCs w:val="28"/>
          <w:u w:val="single"/>
        </w:rPr>
        <w:t xml:space="preserve"> </w:t>
      </w:r>
      <w:r w:rsidR="00C31E4F" w:rsidRPr="008560E7">
        <w:rPr>
          <w:rFonts w:ascii="Times New Roman" w:hAnsi="Times New Roman" w:cs="Times New Roman"/>
          <w:sz w:val="28"/>
          <w:szCs w:val="28"/>
          <w:u w:val="single"/>
        </w:rPr>
        <w:t>-преподаватель ГБПОУ «КТК»</w:t>
      </w:r>
    </w:p>
    <w:p w14:paraId="3CC0A6E8"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45CFEC6C"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54ADB26A"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26A27BC7"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42735104"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5CF7EA7B" w14:textId="77777777" w:rsidR="00C31E4F" w:rsidRPr="008560E7" w:rsidRDefault="00C31E4F" w:rsidP="00C31E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14:paraId="2DEB5D55" w14:textId="77777777" w:rsidR="00C31E4F" w:rsidRPr="00E33FF4" w:rsidRDefault="005356F3" w:rsidP="00E33FF4">
      <w:pPr>
        <w:pStyle w:val="a9"/>
        <w:spacing w:line="360" w:lineRule="auto"/>
        <w:ind w:left="0" w:firstLine="0"/>
        <w:jc w:val="both"/>
        <w:rPr>
          <w:b w:val="0"/>
          <w:sz w:val="18"/>
          <w:szCs w:val="28"/>
        </w:rPr>
      </w:pPr>
      <w:r w:rsidRPr="00B004CD">
        <w:rPr>
          <w:b w:val="0"/>
          <w:sz w:val="18"/>
          <w:szCs w:val="28"/>
        </w:rPr>
        <w:t xml:space="preserve">© ГБПОУ «КТК» </w:t>
      </w:r>
    </w:p>
    <w:p w14:paraId="396847E4" w14:textId="77777777" w:rsidR="00C31E4F" w:rsidRPr="008560E7" w:rsidRDefault="00C31E4F" w:rsidP="00E33FF4">
      <w:pPr>
        <w:pStyle w:val="a3"/>
        <w:spacing w:line="360" w:lineRule="auto"/>
        <w:ind w:left="0" w:firstLine="0"/>
        <w:rPr>
          <w:b w:val="0"/>
          <w:sz w:val="28"/>
          <w:szCs w:val="28"/>
        </w:rPr>
      </w:pPr>
      <w:r w:rsidRPr="008560E7">
        <w:rPr>
          <w:sz w:val="28"/>
          <w:szCs w:val="28"/>
        </w:rPr>
        <w:br w:type="page"/>
      </w:r>
      <w:r w:rsidRPr="008560E7">
        <w:rPr>
          <w:sz w:val="28"/>
          <w:szCs w:val="28"/>
        </w:rPr>
        <w:lastRenderedPageBreak/>
        <w:t>Содержание</w:t>
      </w:r>
    </w:p>
    <w:tbl>
      <w:tblPr>
        <w:tblW w:w="0" w:type="auto"/>
        <w:tblLook w:val="04A0" w:firstRow="1" w:lastRow="0" w:firstColumn="1" w:lastColumn="0" w:noHBand="0" w:noVBand="1"/>
      </w:tblPr>
      <w:tblGrid>
        <w:gridCol w:w="8557"/>
        <w:gridCol w:w="1081"/>
      </w:tblGrid>
      <w:tr w:rsidR="00C31E4F" w:rsidRPr="008560E7" w14:paraId="6BDB39C9" w14:textId="77777777" w:rsidTr="00C31E4F">
        <w:tc>
          <w:tcPr>
            <w:tcW w:w="8755" w:type="dxa"/>
            <w:hideMark/>
          </w:tcPr>
          <w:p w14:paraId="709AD0A3"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Общая характеристика рабочей программы учебной дисциплины</w:t>
            </w:r>
          </w:p>
        </w:tc>
        <w:tc>
          <w:tcPr>
            <w:tcW w:w="1099" w:type="dxa"/>
            <w:hideMark/>
          </w:tcPr>
          <w:p w14:paraId="7E43031C"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4</w:t>
            </w:r>
          </w:p>
        </w:tc>
      </w:tr>
      <w:tr w:rsidR="00C31E4F" w:rsidRPr="008560E7" w14:paraId="7D30CA0F" w14:textId="77777777" w:rsidTr="00C31E4F">
        <w:tc>
          <w:tcPr>
            <w:tcW w:w="8755" w:type="dxa"/>
            <w:hideMark/>
          </w:tcPr>
          <w:p w14:paraId="5444D485"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2</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Структура и содержание учебной дисциплины</w:t>
            </w:r>
          </w:p>
        </w:tc>
        <w:tc>
          <w:tcPr>
            <w:tcW w:w="1099" w:type="dxa"/>
            <w:hideMark/>
          </w:tcPr>
          <w:p w14:paraId="6F99DFEF" w14:textId="77777777" w:rsidR="00C31E4F" w:rsidRPr="008560E7" w:rsidRDefault="00B164CC" w:rsidP="002C7750">
            <w:pPr>
              <w:widowControl w:val="0"/>
              <w:suppressAutoHyphens/>
              <w:spacing w:after="0" w:line="360" w:lineRule="auto"/>
              <w:jc w:val="right"/>
              <w:rPr>
                <w:rFonts w:ascii="Times New Roman" w:hAnsi="Times New Roman" w:cs="Times New Roman"/>
                <w:sz w:val="28"/>
                <w:szCs w:val="28"/>
              </w:rPr>
            </w:pPr>
            <w:r>
              <w:rPr>
                <w:rFonts w:ascii="Times New Roman" w:hAnsi="Times New Roman" w:cs="Times New Roman"/>
                <w:sz w:val="28"/>
                <w:szCs w:val="28"/>
              </w:rPr>
              <w:t>5</w:t>
            </w:r>
          </w:p>
        </w:tc>
      </w:tr>
      <w:tr w:rsidR="00C31E4F" w:rsidRPr="008560E7" w14:paraId="2975E06C" w14:textId="77777777" w:rsidTr="00C31E4F">
        <w:tc>
          <w:tcPr>
            <w:tcW w:w="8755" w:type="dxa"/>
            <w:hideMark/>
          </w:tcPr>
          <w:p w14:paraId="53C49390"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3</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Условия реализации рабочей программы учебной дисциплины </w:t>
            </w:r>
          </w:p>
        </w:tc>
        <w:tc>
          <w:tcPr>
            <w:tcW w:w="1099" w:type="dxa"/>
            <w:hideMark/>
          </w:tcPr>
          <w:p w14:paraId="375DEDBB"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6</w:t>
            </w:r>
          </w:p>
        </w:tc>
      </w:tr>
      <w:tr w:rsidR="00C31E4F" w:rsidRPr="008560E7" w14:paraId="7325F591" w14:textId="77777777" w:rsidTr="00C31E4F">
        <w:trPr>
          <w:trHeight w:val="366"/>
        </w:trPr>
        <w:tc>
          <w:tcPr>
            <w:tcW w:w="8755" w:type="dxa"/>
            <w:hideMark/>
          </w:tcPr>
          <w:p w14:paraId="2A2F5FA2" w14:textId="77777777" w:rsidR="00C31E4F" w:rsidRPr="008560E7" w:rsidRDefault="00C31E4F" w:rsidP="002C7750">
            <w:pPr>
              <w:widowControl w:val="0"/>
              <w:suppressAutoHyphens/>
              <w:spacing w:after="0" w:line="360" w:lineRule="auto"/>
              <w:jc w:val="both"/>
              <w:rPr>
                <w:rFonts w:ascii="Times New Roman" w:hAnsi="Times New Roman" w:cs="Times New Roman"/>
                <w:sz w:val="28"/>
                <w:szCs w:val="28"/>
              </w:rPr>
            </w:pPr>
            <w:r w:rsidRPr="008560E7">
              <w:rPr>
                <w:rFonts w:ascii="Times New Roman" w:hAnsi="Times New Roman" w:cs="Times New Roman"/>
                <w:sz w:val="28"/>
                <w:szCs w:val="28"/>
              </w:rPr>
              <w:t>4</w:t>
            </w:r>
            <w:r w:rsidR="00E33FF4">
              <w:rPr>
                <w:rFonts w:ascii="Times New Roman" w:hAnsi="Times New Roman" w:cs="Times New Roman"/>
                <w:sz w:val="28"/>
                <w:szCs w:val="28"/>
              </w:rPr>
              <w:t>.</w:t>
            </w:r>
            <w:r w:rsidRPr="008560E7">
              <w:rPr>
                <w:rFonts w:ascii="Times New Roman" w:hAnsi="Times New Roman" w:cs="Times New Roman"/>
                <w:sz w:val="28"/>
                <w:szCs w:val="28"/>
              </w:rPr>
              <w:t xml:space="preserve"> Контроль и оценка результатов освоения учебной дисциплины</w:t>
            </w:r>
          </w:p>
        </w:tc>
        <w:tc>
          <w:tcPr>
            <w:tcW w:w="1099" w:type="dxa"/>
            <w:hideMark/>
          </w:tcPr>
          <w:p w14:paraId="76749FDE" w14:textId="77777777" w:rsidR="00C31E4F" w:rsidRPr="008560E7" w:rsidRDefault="00C31E4F" w:rsidP="002C7750">
            <w:pPr>
              <w:widowControl w:val="0"/>
              <w:suppressAutoHyphens/>
              <w:spacing w:after="0" w:line="360" w:lineRule="auto"/>
              <w:jc w:val="right"/>
              <w:rPr>
                <w:rFonts w:ascii="Times New Roman" w:hAnsi="Times New Roman" w:cs="Times New Roman"/>
                <w:sz w:val="28"/>
                <w:szCs w:val="28"/>
              </w:rPr>
            </w:pPr>
            <w:r w:rsidRPr="008560E7">
              <w:rPr>
                <w:rFonts w:ascii="Times New Roman" w:hAnsi="Times New Roman" w:cs="Times New Roman"/>
                <w:sz w:val="28"/>
                <w:szCs w:val="28"/>
              </w:rPr>
              <w:t>1</w:t>
            </w:r>
            <w:r w:rsidR="00E33FF4">
              <w:rPr>
                <w:rFonts w:ascii="Times New Roman" w:hAnsi="Times New Roman" w:cs="Times New Roman"/>
                <w:sz w:val="28"/>
                <w:szCs w:val="28"/>
              </w:rPr>
              <w:t>8</w:t>
            </w:r>
          </w:p>
        </w:tc>
      </w:tr>
    </w:tbl>
    <w:p w14:paraId="124AA780" w14:textId="77777777" w:rsidR="00C31E4F" w:rsidRPr="008560E7" w:rsidRDefault="00C31E4F" w:rsidP="002C7750">
      <w:pPr>
        <w:widowControl w:val="0"/>
        <w:suppressAutoHyphens/>
        <w:spacing w:after="0" w:line="360" w:lineRule="auto"/>
        <w:jc w:val="center"/>
        <w:rPr>
          <w:rFonts w:ascii="Times New Roman" w:hAnsi="Times New Roman" w:cs="Times New Roman"/>
          <w:sz w:val="28"/>
          <w:szCs w:val="28"/>
        </w:rPr>
      </w:pPr>
    </w:p>
    <w:p w14:paraId="55089BA9" w14:textId="77777777" w:rsidR="00C31E4F" w:rsidRDefault="00C31E4F" w:rsidP="000F5D9A">
      <w:pPr>
        <w:widowControl w:val="0"/>
        <w:tabs>
          <w:tab w:val="left" w:pos="0"/>
        </w:tabs>
        <w:suppressAutoHyphens/>
        <w:spacing w:after="0" w:line="240" w:lineRule="auto"/>
        <w:ind w:firstLine="709"/>
        <w:jc w:val="both"/>
        <w:rPr>
          <w:rFonts w:ascii="Times New Roman" w:hAnsi="Times New Roman" w:cs="Times New Roman"/>
          <w:b/>
          <w:sz w:val="28"/>
          <w:szCs w:val="28"/>
        </w:rPr>
      </w:pPr>
      <w:r w:rsidRPr="008560E7">
        <w:rPr>
          <w:rFonts w:ascii="Times New Roman" w:hAnsi="Times New Roman" w:cs="Times New Roman"/>
          <w:b/>
          <w:sz w:val="28"/>
          <w:szCs w:val="28"/>
        </w:rPr>
        <w:br w:type="page"/>
      </w:r>
    </w:p>
    <w:p w14:paraId="46488B25"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lastRenderedPageBreak/>
        <w:t>1. Общая характеристика рабочей программы учебной дисциплины «</w:t>
      </w:r>
      <w:r w:rsidRPr="007943DE">
        <w:rPr>
          <w:rFonts w:ascii="Times New Roman" w:eastAsia="Times New Roman" w:hAnsi="Times New Roman" w:cs="Times New Roman"/>
          <w:sz w:val="28"/>
          <w:szCs w:val="28"/>
        </w:rPr>
        <w:t>СГ.04 Физическая культура</w:t>
      </w:r>
      <w:r w:rsidRPr="007943DE">
        <w:rPr>
          <w:rFonts w:ascii="Times New Roman" w:eastAsia="Times New Roman" w:hAnsi="Times New Roman" w:cs="Times New Roman"/>
          <w:b/>
          <w:sz w:val="28"/>
          <w:szCs w:val="28"/>
        </w:rPr>
        <w:t xml:space="preserve">» </w:t>
      </w:r>
    </w:p>
    <w:p w14:paraId="680EE1BB"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p>
    <w:p w14:paraId="1DF6B43A"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t>1.1. Область применения программы</w:t>
      </w:r>
    </w:p>
    <w:p w14:paraId="1C6CE120"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color w:val="0070C0"/>
          <w:sz w:val="28"/>
          <w:szCs w:val="28"/>
        </w:rPr>
      </w:pPr>
      <w:r w:rsidRPr="007943DE">
        <w:rPr>
          <w:rFonts w:ascii="Times New Roman" w:eastAsia="Times New Roman" w:hAnsi="Times New Roman" w:cs="Times New Roman"/>
          <w:sz w:val="28"/>
          <w:szCs w:val="28"/>
        </w:rPr>
        <w:t xml:space="preserve">Рабочая программа учебной дисциплины </w:t>
      </w:r>
      <w:r w:rsidRPr="007943DE">
        <w:rPr>
          <w:rFonts w:ascii="Times New Roman" w:eastAsia="Times New Roman" w:hAnsi="Times New Roman" w:cs="Times New Roman"/>
          <w:b/>
          <w:sz w:val="28"/>
          <w:szCs w:val="28"/>
        </w:rPr>
        <w:t>«</w:t>
      </w:r>
      <w:r w:rsidRPr="007943DE">
        <w:rPr>
          <w:rFonts w:ascii="Times New Roman" w:eastAsia="Times New Roman" w:hAnsi="Times New Roman" w:cs="Times New Roman"/>
          <w:sz w:val="28"/>
          <w:szCs w:val="28"/>
        </w:rPr>
        <w:t>СГ.04 Физическая культура</w:t>
      </w:r>
      <w:r w:rsidRPr="007943DE">
        <w:rPr>
          <w:rFonts w:ascii="Times New Roman" w:eastAsia="Times New Roman" w:hAnsi="Times New Roman" w:cs="Times New Roman"/>
          <w:b/>
          <w:sz w:val="28"/>
          <w:szCs w:val="28"/>
        </w:rPr>
        <w:t xml:space="preserve">» </w:t>
      </w:r>
      <w:r w:rsidRPr="007943DE">
        <w:rPr>
          <w:rFonts w:ascii="Times New Roman" w:eastAsia="Times New Roman" w:hAnsi="Times New Roman" w:cs="Times New Roman"/>
          <w:sz w:val="28"/>
          <w:szCs w:val="28"/>
        </w:rPr>
        <w:t xml:space="preserve">обязательной частью  социально-гуманитарного цикла подготовки специалистов среднего звена в соответствии с ФГОС СПО по специальности </w:t>
      </w:r>
      <w:r w:rsidRPr="007943DE">
        <w:rPr>
          <w:rFonts w:ascii="Times New Roman" w:eastAsia="Times New Roman" w:hAnsi="Times New Roman" w:cs="Times New Roman"/>
          <w:bCs/>
          <w:sz w:val="28"/>
          <w:szCs w:val="28"/>
        </w:rPr>
        <w:t>46.02.01 Документационное обеспечение управления и архивоведение</w:t>
      </w:r>
    </w:p>
    <w:p w14:paraId="18054A1D"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b/>
          <w:sz w:val="28"/>
          <w:szCs w:val="28"/>
        </w:rPr>
      </w:pPr>
    </w:p>
    <w:p w14:paraId="1DF90AF0"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sz w:val="28"/>
          <w:szCs w:val="28"/>
        </w:rPr>
      </w:pPr>
      <w:r w:rsidRPr="007943DE">
        <w:rPr>
          <w:rFonts w:ascii="Times New Roman" w:eastAsia="Times New Roman" w:hAnsi="Times New Roman" w:cs="Times New Roman"/>
          <w:b/>
          <w:sz w:val="28"/>
          <w:szCs w:val="28"/>
        </w:rPr>
        <w:t xml:space="preserve">1.2. Место учебной дисциплины в структуре основной профессиональной образовательной программы. </w:t>
      </w:r>
      <w:r w:rsidRPr="007943DE">
        <w:rPr>
          <w:rFonts w:ascii="Times New Roman" w:eastAsia="Times New Roman" w:hAnsi="Times New Roman" w:cs="Times New Roman"/>
          <w:sz w:val="28"/>
          <w:szCs w:val="28"/>
        </w:rPr>
        <w:t>Дисциплина является обязательной частью социально-гуманитарного цикла образовательной программы в соответствии с ФГОС СПО по специальности 46.02.01 Документационное обеспечение управления и архивоведение.</w:t>
      </w:r>
      <w:r w:rsidRPr="007943DE">
        <w:rPr>
          <w:rFonts w:ascii="Times New Roman" w:eastAsia="Times New Roman" w:hAnsi="Times New Roman" w:cs="Times New Roman"/>
          <w:color w:val="0070C0"/>
          <w:sz w:val="28"/>
          <w:szCs w:val="28"/>
        </w:rPr>
        <w:t xml:space="preserve">. </w:t>
      </w:r>
      <w:r w:rsidRPr="007943DE">
        <w:rPr>
          <w:rFonts w:ascii="Times New Roman" w:eastAsia="Times New Roman" w:hAnsi="Times New Roman" w:cs="Times New Roman"/>
          <w:sz w:val="28"/>
          <w:szCs w:val="28"/>
        </w:rPr>
        <w:t>Междисциплинарные связи: СГ.03 Физическая культура, СГ.05 Основы бережливого производства</w:t>
      </w:r>
    </w:p>
    <w:p w14:paraId="762548D7" w14:textId="77777777" w:rsidR="007943DE" w:rsidRPr="007943DE" w:rsidRDefault="007943DE" w:rsidP="007943DE">
      <w:pPr>
        <w:widowControl w:val="0"/>
        <w:tabs>
          <w:tab w:val="left" w:pos="0"/>
        </w:tabs>
        <w:suppressAutoHyphens/>
        <w:spacing w:after="0"/>
        <w:ind w:firstLine="709"/>
        <w:jc w:val="both"/>
        <w:rPr>
          <w:rFonts w:ascii="Times New Roman" w:eastAsia="Times New Roman" w:hAnsi="Times New Roman" w:cs="Times New Roman"/>
          <w:color w:val="0070C0"/>
          <w:sz w:val="28"/>
          <w:szCs w:val="28"/>
        </w:rPr>
      </w:pPr>
    </w:p>
    <w:p w14:paraId="0F684E07" w14:textId="77777777" w:rsidR="007943DE" w:rsidRPr="007943DE" w:rsidRDefault="007943DE" w:rsidP="007943DE">
      <w:pPr>
        <w:tabs>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r w:rsidRPr="007943DE">
        <w:rPr>
          <w:rFonts w:ascii="Times New Roman" w:eastAsia="Times New Roman" w:hAnsi="Times New Roman" w:cs="Times New Roman"/>
          <w:b/>
          <w:sz w:val="28"/>
          <w:szCs w:val="28"/>
        </w:rPr>
        <w:t xml:space="preserve">1.3. Цели и планируемые результаты освоения дисциплины: </w:t>
      </w:r>
    </w:p>
    <w:p w14:paraId="2F862801" w14:textId="77777777" w:rsidR="007943DE" w:rsidRPr="007943DE" w:rsidRDefault="007943DE" w:rsidP="007943DE">
      <w:pPr>
        <w:tabs>
          <w:tab w:val="left" w:pos="10992"/>
          <w:tab w:val="left" w:pos="11908"/>
          <w:tab w:val="left" w:pos="12824"/>
          <w:tab w:val="left" w:pos="13740"/>
          <w:tab w:val="left" w:pos="14656"/>
        </w:tabs>
        <w:spacing w:after="0"/>
        <w:ind w:firstLine="709"/>
        <w:jc w:val="both"/>
        <w:rPr>
          <w:rFonts w:ascii="Times New Roman" w:eastAsia="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505"/>
      </w:tblGrid>
      <w:tr w:rsidR="007943DE" w:rsidRPr="007943DE" w14:paraId="7EA9C25C"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48B97073" w14:textId="77777777" w:rsidR="007943DE" w:rsidRPr="007943DE" w:rsidRDefault="007943DE" w:rsidP="007943DE">
            <w:pPr>
              <w:tabs>
                <w:tab w:val="left" w:pos="10076"/>
              </w:tabs>
              <w:spacing w:after="0"/>
              <w:jc w:val="both"/>
              <w:outlineLvl w:val="0"/>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ОК 04</w:t>
            </w:r>
          </w:p>
        </w:tc>
        <w:tc>
          <w:tcPr>
            <w:tcW w:w="8505" w:type="dxa"/>
            <w:tcBorders>
              <w:top w:val="single" w:sz="4" w:space="0" w:color="auto"/>
              <w:left w:val="single" w:sz="4" w:space="0" w:color="auto"/>
              <w:bottom w:val="single" w:sz="4" w:space="0" w:color="auto"/>
              <w:right w:val="single" w:sz="4" w:space="0" w:color="auto"/>
            </w:tcBorders>
          </w:tcPr>
          <w:p w14:paraId="0D1BCD90" w14:textId="77777777" w:rsidR="007943DE" w:rsidRPr="007943DE" w:rsidRDefault="007943DE" w:rsidP="007943DE">
            <w:pPr>
              <w:widowControl w:val="0"/>
              <w:autoSpaceDE w:val="0"/>
              <w:autoSpaceDN w:val="0"/>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Эффективно взаимодействовать и работать в коллективе и команде</w:t>
            </w:r>
          </w:p>
        </w:tc>
      </w:tr>
      <w:tr w:rsidR="007943DE" w:rsidRPr="007943DE" w14:paraId="11DF43AD" w14:textId="77777777" w:rsidTr="00C623B0">
        <w:trPr>
          <w:trHeight w:val="558"/>
        </w:trPr>
        <w:tc>
          <w:tcPr>
            <w:tcW w:w="1134" w:type="dxa"/>
            <w:tcBorders>
              <w:top w:val="single" w:sz="4" w:space="0" w:color="auto"/>
              <w:left w:val="single" w:sz="4" w:space="0" w:color="auto"/>
              <w:bottom w:val="single" w:sz="4" w:space="0" w:color="auto"/>
              <w:right w:val="single" w:sz="4" w:space="0" w:color="auto"/>
            </w:tcBorders>
          </w:tcPr>
          <w:p w14:paraId="51923457" w14:textId="77777777" w:rsidR="007943DE" w:rsidRPr="007943DE" w:rsidRDefault="007943DE" w:rsidP="007943DE">
            <w:pPr>
              <w:tabs>
                <w:tab w:val="left" w:pos="10076"/>
              </w:tabs>
              <w:spacing w:after="0"/>
              <w:jc w:val="both"/>
              <w:outlineLvl w:val="0"/>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ОК 08</w:t>
            </w:r>
          </w:p>
        </w:tc>
        <w:tc>
          <w:tcPr>
            <w:tcW w:w="8505" w:type="dxa"/>
            <w:tcBorders>
              <w:top w:val="single" w:sz="4" w:space="0" w:color="auto"/>
              <w:left w:val="single" w:sz="4" w:space="0" w:color="auto"/>
              <w:bottom w:val="single" w:sz="4" w:space="0" w:color="auto"/>
              <w:right w:val="single" w:sz="4" w:space="0" w:color="auto"/>
            </w:tcBorders>
          </w:tcPr>
          <w:p w14:paraId="70EEBD40" w14:textId="77777777" w:rsidR="007943DE" w:rsidRPr="007943DE" w:rsidRDefault="007943DE" w:rsidP="007943DE">
            <w:pPr>
              <w:widowControl w:val="0"/>
              <w:autoSpaceDE w:val="0"/>
              <w:autoSpaceDN w:val="0"/>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943DE" w:rsidRPr="007943DE" w14:paraId="56A366AC" w14:textId="77777777" w:rsidTr="00C623B0">
        <w:trPr>
          <w:trHeight w:val="299"/>
        </w:trPr>
        <w:tc>
          <w:tcPr>
            <w:tcW w:w="1134" w:type="dxa"/>
            <w:tcBorders>
              <w:top w:val="single" w:sz="4" w:space="0" w:color="auto"/>
              <w:left w:val="single" w:sz="4" w:space="0" w:color="auto"/>
              <w:bottom w:val="single" w:sz="4" w:space="0" w:color="auto"/>
              <w:right w:val="single" w:sz="4" w:space="0" w:color="auto"/>
            </w:tcBorders>
            <w:hideMark/>
          </w:tcPr>
          <w:p w14:paraId="3D340E67" w14:textId="77777777" w:rsidR="007943DE" w:rsidRPr="007943DE" w:rsidRDefault="007943DE" w:rsidP="007943DE">
            <w:pPr>
              <w:tabs>
                <w:tab w:val="left" w:pos="10076"/>
              </w:tabs>
              <w:spacing w:after="0"/>
              <w:outlineLvl w:val="0"/>
              <w:rPr>
                <w:rFonts w:ascii="Times New Roman" w:eastAsia="Times New Roman" w:hAnsi="Times New Roman" w:cs="Times New Roman"/>
              </w:rPr>
            </w:pPr>
            <w:r w:rsidRPr="007943DE">
              <w:rPr>
                <w:rFonts w:ascii="Times New Roman" w:eastAsia="Times New Roman" w:hAnsi="Times New Roman" w:cs="Times New Roman"/>
                <w:b/>
                <w:lang w:val="en-US"/>
              </w:rPr>
              <w:t>Умения</w:t>
            </w:r>
          </w:p>
        </w:tc>
        <w:tc>
          <w:tcPr>
            <w:tcW w:w="8505" w:type="dxa"/>
            <w:tcBorders>
              <w:top w:val="single" w:sz="4" w:space="0" w:color="auto"/>
              <w:left w:val="single" w:sz="4" w:space="0" w:color="auto"/>
              <w:bottom w:val="single" w:sz="4" w:space="0" w:color="auto"/>
              <w:right w:val="single" w:sz="4" w:space="0" w:color="auto"/>
            </w:tcBorders>
            <w:hideMark/>
          </w:tcPr>
          <w:p w14:paraId="111954FF" w14:textId="77777777" w:rsidR="007943DE" w:rsidRPr="007943DE" w:rsidRDefault="007943DE" w:rsidP="007943DE">
            <w:pPr>
              <w:numPr>
                <w:ilvl w:val="0"/>
                <w:numId w:val="6"/>
              </w:numPr>
              <w:spacing w:after="0" w:line="268" w:lineRule="auto"/>
              <w:contextualSpacing/>
              <w:jc w:val="both"/>
              <w:rPr>
                <w:rFonts w:ascii="Times New Roman" w:eastAsia="Times New Roman" w:hAnsi="Times New Roman" w:cs="Times New Roman"/>
                <w:color w:val="000000"/>
                <w:sz w:val="24"/>
                <w:szCs w:val="24"/>
              </w:rPr>
            </w:pPr>
            <w:r w:rsidRPr="007943DE">
              <w:rPr>
                <w:rFonts w:ascii="Times New Roman" w:eastAsia="Times New Roman" w:hAnsi="Times New Roman" w:cs="Times New Roman"/>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14:paraId="13DE6A5E" w14:textId="77777777" w:rsidR="007943DE" w:rsidRPr="007943DE" w:rsidRDefault="007943DE" w:rsidP="007943DE">
            <w:pPr>
              <w:numPr>
                <w:ilvl w:val="0"/>
                <w:numId w:val="6"/>
              </w:numPr>
              <w:spacing w:after="0" w:line="268" w:lineRule="auto"/>
              <w:contextualSpacing/>
              <w:jc w:val="both"/>
              <w:rPr>
                <w:rFonts w:ascii="Times New Roman" w:eastAsia="Times New Roman" w:hAnsi="Times New Roman" w:cs="Times New Roman"/>
                <w:color w:val="000000"/>
                <w:sz w:val="24"/>
                <w:szCs w:val="24"/>
              </w:rPr>
            </w:pPr>
            <w:r w:rsidRPr="007943DE">
              <w:rPr>
                <w:rFonts w:ascii="Times New Roman" w:eastAsia="Times New Roman" w:hAnsi="Times New Roman" w:cs="Times New Roman"/>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(специальности)</w:t>
            </w:r>
          </w:p>
        </w:tc>
      </w:tr>
      <w:tr w:rsidR="007943DE" w:rsidRPr="007943DE" w14:paraId="2BE2209B" w14:textId="77777777" w:rsidTr="00C623B0">
        <w:tc>
          <w:tcPr>
            <w:tcW w:w="1134" w:type="dxa"/>
            <w:tcBorders>
              <w:top w:val="single" w:sz="4" w:space="0" w:color="auto"/>
              <w:left w:val="single" w:sz="4" w:space="0" w:color="auto"/>
              <w:bottom w:val="single" w:sz="4" w:space="0" w:color="auto"/>
              <w:right w:val="single" w:sz="4" w:space="0" w:color="auto"/>
            </w:tcBorders>
            <w:hideMark/>
          </w:tcPr>
          <w:p w14:paraId="55A6BC1C" w14:textId="77777777" w:rsidR="007943DE" w:rsidRPr="007943DE" w:rsidRDefault="007943DE" w:rsidP="007943DE">
            <w:pPr>
              <w:tabs>
                <w:tab w:val="left" w:pos="10076"/>
              </w:tabs>
              <w:spacing w:after="0"/>
              <w:outlineLvl w:val="0"/>
              <w:rPr>
                <w:rFonts w:ascii="Times New Roman" w:eastAsia="Times New Roman" w:hAnsi="Times New Roman" w:cs="Times New Roman"/>
              </w:rPr>
            </w:pPr>
            <w:r w:rsidRPr="007943DE">
              <w:rPr>
                <w:rFonts w:ascii="Times New Roman" w:eastAsia="Times New Roman" w:hAnsi="Times New Roman" w:cs="Times New Roman"/>
                <w:b/>
                <w:lang w:val="en-US"/>
              </w:rPr>
              <w:t>Знания</w:t>
            </w:r>
          </w:p>
        </w:tc>
        <w:tc>
          <w:tcPr>
            <w:tcW w:w="8505" w:type="dxa"/>
            <w:tcBorders>
              <w:top w:val="single" w:sz="4" w:space="0" w:color="auto"/>
              <w:left w:val="single" w:sz="4" w:space="0" w:color="auto"/>
              <w:bottom w:val="single" w:sz="4" w:space="0" w:color="auto"/>
              <w:right w:val="single" w:sz="4" w:space="0" w:color="auto"/>
            </w:tcBorders>
            <w:hideMark/>
          </w:tcPr>
          <w:p w14:paraId="788B6006" w14:textId="77777777" w:rsidR="007943DE" w:rsidRPr="007943DE" w:rsidRDefault="007943DE" w:rsidP="007943DE">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7943DE">
              <w:rPr>
                <w:rFonts w:ascii="Times New Roman" w:eastAsia="Times New Roman" w:hAnsi="Times New Roman" w:cs="Times New Roman"/>
                <w:color w:val="000000"/>
                <w:sz w:val="24"/>
                <w:szCs w:val="24"/>
              </w:rPr>
              <w:t>психологические основы деятельности коллектива, психологические особенности личности; основы проектной деятельности</w:t>
            </w:r>
          </w:p>
          <w:p w14:paraId="15EFCEED" w14:textId="77777777" w:rsidR="007943DE" w:rsidRPr="007943DE" w:rsidRDefault="007943DE" w:rsidP="007943DE">
            <w:pPr>
              <w:numPr>
                <w:ilvl w:val="0"/>
                <w:numId w:val="7"/>
              </w:numPr>
              <w:spacing w:after="0" w:line="268" w:lineRule="auto"/>
              <w:contextualSpacing/>
              <w:jc w:val="both"/>
              <w:rPr>
                <w:rFonts w:ascii="Times New Roman" w:eastAsia="Times New Roman" w:hAnsi="Times New Roman" w:cs="Times New Roman"/>
                <w:color w:val="000000"/>
                <w:sz w:val="24"/>
                <w:szCs w:val="24"/>
              </w:rPr>
            </w:pPr>
            <w:r w:rsidRPr="007943DE">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(специальности); средства профилактики перенапряжения</w:t>
            </w:r>
          </w:p>
        </w:tc>
      </w:tr>
    </w:tbl>
    <w:p w14:paraId="1D09B13A" w14:textId="77777777" w:rsidR="000F5D9A" w:rsidRDefault="000F5D9A" w:rsidP="000F5D9A">
      <w:pPr>
        <w:widowControl w:val="0"/>
        <w:tabs>
          <w:tab w:val="left" w:pos="0"/>
        </w:tabs>
        <w:suppressAutoHyphens/>
        <w:spacing w:after="0" w:line="240" w:lineRule="auto"/>
        <w:ind w:firstLine="709"/>
        <w:jc w:val="both"/>
        <w:rPr>
          <w:rFonts w:ascii="Times New Roman" w:hAnsi="Times New Roman" w:cs="Times New Roman"/>
          <w:b/>
          <w:sz w:val="28"/>
          <w:szCs w:val="28"/>
        </w:rPr>
      </w:pPr>
    </w:p>
    <w:p w14:paraId="17E0CC86" w14:textId="77777777" w:rsidR="000F5D9A" w:rsidRDefault="000F5D9A" w:rsidP="000F5D9A">
      <w:pPr>
        <w:widowControl w:val="0"/>
        <w:tabs>
          <w:tab w:val="left" w:pos="0"/>
        </w:tabs>
        <w:suppressAutoHyphens/>
        <w:spacing w:after="0" w:line="240" w:lineRule="auto"/>
        <w:ind w:firstLine="709"/>
        <w:jc w:val="both"/>
        <w:rPr>
          <w:rFonts w:ascii="Times New Roman" w:hAnsi="Times New Roman" w:cs="Times New Roman"/>
          <w:b/>
          <w:sz w:val="28"/>
          <w:szCs w:val="28"/>
        </w:rPr>
      </w:pPr>
    </w:p>
    <w:p w14:paraId="2612EAFA" w14:textId="77777777" w:rsidR="000F5D9A" w:rsidRDefault="000F5D9A" w:rsidP="000F5D9A">
      <w:pPr>
        <w:widowControl w:val="0"/>
        <w:tabs>
          <w:tab w:val="left" w:pos="0"/>
        </w:tabs>
        <w:suppressAutoHyphens/>
        <w:spacing w:after="0" w:line="240" w:lineRule="auto"/>
        <w:ind w:firstLine="709"/>
        <w:jc w:val="both"/>
        <w:rPr>
          <w:rFonts w:ascii="Times New Roman" w:hAnsi="Times New Roman" w:cs="Times New Roman"/>
          <w:b/>
          <w:sz w:val="28"/>
          <w:szCs w:val="28"/>
        </w:rPr>
      </w:pPr>
    </w:p>
    <w:p w14:paraId="3ECD386F" w14:textId="77777777" w:rsidR="00C31E4F" w:rsidRPr="008560E7" w:rsidRDefault="00C31E4F" w:rsidP="00C31E4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r w:rsidRPr="008560E7">
        <w:rPr>
          <w:rFonts w:ascii="Times New Roman" w:hAnsi="Times New Roman" w:cs="Times New Roman"/>
          <w:b/>
          <w:sz w:val="28"/>
          <w:szCs w:val="28"/>
        </w:rPr>
        <w:br w:type="page"/>
      </w:r>
      <w:r w:rsidRPr="008560E7">
        <w:rPr>
          <w:rFonts w:ascii="Times New Roman" w:hAnsi="Times New Roman" w:cs="Times New Roman"/>
          <w:b/>
          <w:sz w:val="28"/>
          <w:szCs w:val="28"/>
        </w:rPr>
        <w:lastRenderedPageBreak/>
        <w:t>2</w:t>
      </w:r>
      <w:r w:rsidR="00B02DDF">
        <w:rPr>
          <w:rFonts w:ascii="Times New Roman" w:hAnsi="Times New Roman" w:cs="Times New Roman"/>
          <w:b/>
          <w:sz w:val="28"/>
          <w:szCs w:val="28"/>
        </w:rPr>
        <w:t>.</w:t>
      </w:r>
      <w:r w:rsidRPr="008560E7">
        <w:rPr>
          <w:rFonts w:ascii="Times New Roman" w:hAnsi="Times New Roman" w:cs="Times New Roman"/>
          <w:b/>
          <w:sz w:val="28"/>
          <w:szCs w:val="28"/>
        </w:rPr>
        <w:t xml:space="preserve"> Структура и содержание учебной дисциплины</w:t>
      </w:r>
    </w:p>
    <w:p w14:paraId="61FADC54" w14:textId="77777777" w:rsidR="00C31E4F" w:rsidRPr="008560E7" w:rsidRDefault="00C31E4F" w:rsidP="00C31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r w:rsidRPr="008560E7">
        <w:rPr>
          <w:rFonts w:ascii="Times New Roman" w:hAnsi="Times New Roman" w:cs="Times New Roman"/>
          <w:b/>
          <w:sz w:val="28"/>
          <w:szCs w:val="28"/>
        </w:rPr>
        <w:t>2.1</w:t>
      </w:r>
      <w:r w:rsidR="00B02DDF">
        <w:rPr>
          <w:rFonts w:ascii="Times New Roman" w:hAnsi="Times New Roman" w:cs="Times New Roman"/>
          <w:b/>
          <w:sz w:val="28"/>
          <w:szCs w:val="28"/>
        </w:rPr>
        <w:t>.</w:t>
      </w:r>
      <w:r w:rsidRPr="008560E7">
        <w:rPr>
          <w:rFonts w:ascii="Times New Roman" w:hAnsi="Times New Roman" w:cs="Times New Roman"/>
          <w:b/>
          <w:sz w:val="28"/>
          <w:szCs w:val="28"/>
        </w:rPr>
        <w:t xml:space="preserve">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7943DE" w:rsidRPr="007943DE" w14:paraId="73F056AB" w14:textId="77777777" w:rsidTr="00C623B0">
        <w:trPr>
          <w:trHeight w:val="460"/>
          <w:tblHeader/>
        </w:trPr>
        <w:tc>
          <w:tcPr>
            <w:tcW w:w="7905" w:type="dxa"/>
            <w:tcBorders>
              <w:top w:val="single" w:sz="6" w:space="0" w:color="000000"/>
              <w:left w:val="single" w:sz="6" w:space="0" w:color="000000"/>
              <w:bottom w:val="single" w:sz="6" w:space="0" w:color="000000"/>
              <w:right w:val="single" w:sz="6" w:space="0" w:color="000000"/>
            </w:tcBorders>
            <w:vAlign w:val="center"/>
            <w:hideMark/>
          </w:tcPr>
          <w:p w14:paraId="6FE372D5"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b/>
                <w:sz w:val="24"/>
                <w:szCs w:val="24"/>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3B939F0" w14:textId="77777777" w:rsidR="007943DE" w:rsidRPr="007943DE" w:rsidRDefault="007943DE" w:rsidP="007943DE">
            <w:pPr>
              <w:spacing w:after="0"/>
              <w:jc w:val="both"/>
              <w:rPr>
                <w:rFonts w:ascii="Times New Roman" w:eastAsia="Times New Roman" w:hAnsi="Times New Roman" w:cs="Times New Roman"/>
                <w:iCs/>
                <w:sz w:val="24"/>
                <w:szCs w:val="24"/>
              </w:rPr>
            </w:pPr>
            <w:r w:rsidRPr="007943DE">
              <w:rPr>
                <w:rFonts w:ascii="Times New Roman" w:eastAsia="Times New Roman" w:hAnsi="Times New Roman" w:cs="Times New Roman"/>
                <w:b/>
                <w:iCs/>
                <w:sz w:val="24"/>
                <w:szCs w:val="24"/>
              </w:rPr>
              <w:t>Объем часов</w:t>
            </w:r>
          </w:p>
        </w:tc>
      </w:tr>
      <w:tr w:rsidR="007943DE" w:rsidRPr="007943DE" w14:paraId="29FA1155" w14:textId="77777777" w:rsidTr="00C623B0">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6639DDF2"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14:paraId="5504889F" w14:textId="77777777" w:rsidR="007943DE" w:rsidRPr="007943DE" w:rsidRDefault="007943DE" w:rsidP="007943DE">
            <w:pPr>
              <w:spacing w:after="0"/>
              <w:jc w:val="center"/>
              <w:rPr>
                <w:rFonts w:ascii="Times New Roman" w:eastAsia="Times New Roman" w:hAnsi="Times New Roman" w:cs="Times New Roman"/>
                <w:b/>
                <w:bCs/>
                <w:iCs/>
                <w:sz w:val="24"/>
                <w:szCs w:val="24"/>
              </w:rPr>
            </w:pPr>
            <w:r w:rsidRPr="007943DE">
              <w:rPr>
                <w:rFonts w:ascii="Times New Roman" w:eastAsia="Times New Roman" w:hAnsi="Times New Roman" w:cs="Times New Roman"/>
                <w:b/>
                <w:bCs/>
                <w:iCs/>
                <w:sz w:val="28"/>
                <w:szCs w:val="28"/>
              </w:rPr>
              <w:t>124</w:t>
            </w:r>
          </w:p>
        </w:tc>
      </w:tr>
      <w:tr w:rsidR="007943DE" w:rsidRPr="007943DE" w14:paraId="52E01C0D"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7977ADFC"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tcPr>
          <w:p w14:paraId="7F5AA104" w14:textId="77777777" w:rsidR="007943DE" w:rsidRPr="007943DE" w:rsidRDefault="007943DE" w:rsidP="007943DE">
            <w:pPr>
              <w:spacing w:after="0"/>
              <w:jc w:val="center"/>
              <w:rPr>
                <w:rFonts w:ascii="Times New Roman" w:eastAsia="Times New Roman" w:hAnsi="Times New Roman" w:cs="Times New Roman"/>
                <w:b/>
                <w:bCs/>
                <w:iCs/>
                <w:sz w:val="24"/>
                <w:szCs w:val="24"/>
              </w:rPr>
            </w:pPr>
            <w:r w:rsidRPr="007943DE">
              <w:rPr>
                <w:rFonts w:ascii="Times New Roman" w:eastAsia="Times New Roman" w:hAnsi="Times New Roman" w:cs="Times New Roman"/>
                <w:b/>
                <w:bCs/>
                <w:iCs/>
                <w:sz w:val="24"/>
                <w:szCs w:val="24"/>
              </w:rPr>
              <w:t>106</w:t>
            </w:r>
          </w:p>
        </w:tc>
      </w:tr>
      <w:tr w:rsidR="007943DE" w:rsidRPr="007943DE" w14:paraId="6E75E585"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7AA0F377"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в том числе:</w:t>
            </w:r>
          </w:p>
        </w:tc>
        <w:tc>
          <w:tcPr>
            <w:tcW w:w="1800" w:type="dxa"/>
            <w:tcBorders>
              <w:top w:val="single" w:sz="6" w:space="0" w:color="000000"/>
              <w:left w:val="single" w:sz="6" w:space="0" w:color="000000"/>
              <w:bottom w:val="single" w:sz="6" w:space="0" w:color="000000"/>
              <w:right w:val="single" w:sz="6" w:space="0" w:color="000000"/>
            </w:tcBorders>
          </w:tcPr>
          <w:p w14:paraId="0BA906C8" w14:textId="77777777" w:rsidR="007943DE" w:rsidRPr="007943DE" w:rsidRDefault="007943DE" w:rsidP="007943DE">
            <w:pPr>
              <w:spacing w:after="0"/>
              <w:jc w:val="center"/>
              <w:rPr>
                <w:rFonts w:ascii="Times New Roman" w:eastAsia="Times New Roman" w:hAnsi="Times New Roman" w:cs="Times New Roman"/>
                <w:iCs/>
                <w:sz w:val="24"/>
                <w:szCs w:val="24"/>
              </w:rPr>
            </w:pPr>
          </w:p>
        </w:tc>
      </w:tr>
      <w:tr w:rsidR="007943DE" w:rsidRPr="007943DE" w14:paraId="68406CD3" w14:textId="77777777" w:rsidTr="00C623B0">
        <w:tc>
          <w:tcPr>
            <w:tcW w:w="7905" w:type="dxa"/>
            <w:tcBorders>
              <w:top w:val="single" w:sz="6" w:space="0" w:color="000000"/>
              <w:left w:val="single" w:sz="6" w:space="0" w:color="000000"/>
              <w:bottom w:val="single" w:sz="6" w:space="0" w:color="000000"/>
              <w:right w:val="single" w:sz="6" w:space="0" w:color="000000"/>
            </w:tcBorders>
          </w:tcPr>
          <w:p w14:paraId="3BF3085E"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 xml:space="preserve">     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14:paraId="7594CB19" w14:textId="77777777" w:rsidR="007943DE" w:rsidRPr="007943DE" w:rsidRDefault="007943DE" w:rsidP="007943DE">
            <w:pPr>
              <w:spacing w:after="0"/>
              <w:jc w:val="center"/>
              <w:rPr>
                <w:rFonts w:ascii="Times New Roman" w:eastAsia="Times New Roman" w:hAnsi="Times New Roman" w:cs="Times New Roman"/>
                <w:iCs/>
                <w:sz w:val="24"/>
                <w:szCs w:val="24"/>
              </w:rPr>
            </w:pPr>
            <w:r w:rsidRPr="007943DE">
              <w:rPr>
                <w:rFonts w:ascii="Times New Roman" w:eastAsia="Times New Roman" w:hAnsi="Times New Roman" w:cs="Times New Roman"/>
                <w:iCs/>
                <w:sz w:val="24"/>
                <w:szCs w:val="24"/>
              </w:rPr>
              <w:t>106</w:t>
            </w:r>
          </w:p>
        </w:tc>
      </w:tr>
      <w:tr w:rsidR="007943DE" w:rsidRPr="007943DE" w14:paraId="205B8F91"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0A9BC67A" w14:textId="77777777" w:rsidR="007943DE" w:rsidRPr="007943DE" w:rsidRDefault="007943D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лабораторные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1519F869" w14:textId="77777777" w:rsidR="007943DE" w:rsidRPr="007943DE" w:rsidRDefault="007943DE" w:rsidP="007943DE">
            <w:pPr>
              <w:spacing w:after="0"/>
              <w:jc w:val="center"/>
              <w:rPr>
                <w:rFonts w:ascii="Times New Roman" w:eastAsia="Times New Roman" w:hAnsi="Times New Roman" w:cs="Times New Roman"/>
                <w:iCs/>
                <w:sz w:val="24"/>
                <w:szCs w:val="24"/>
              </w:rPr>
            </w:pPr>
            <w:r w:rsidRPr="007943DE">
              <w:rPr>
                <w:rFonts w:ascii="Times New Roman" w:eastAsia="Times New Roman" w:hAnsi="Times New Roman" w:cs="Times New Roman"/>
                <w:iCs/>
                <w:sz w:val="24"/>
                <w:szCs w:val="24"/>
              </w:rPr>
              <w:t>-</w:t>
            </w:r>
          </w:p>
        </w:tc>
      </w:tr>
      <w:tr w:rsidR="007943DE" w:rsidRPr="007943DE" w14:paraId="13914F47"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739F62B9" w14:textId="77777777" w:rsidR="007943DE" w:rsidRPr="007943DE" w:rsidRDefault="007943D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449B4420" w14:textId="77777777" w:rsidR="007943DE" w:rsidRPr="007943DE" w:rsidRDefault="007943DE" w:rsidP="007943DE">
            <w:pPr>
              <w:spacing w:after="0"/>
              <w:jc w:val="center"/>
              <w:rPr>
                <w:rFonts w:ascii="Times New Roman" w:eastAsia="Times New Roman" w:hAnsi="Times New Roman" w:cs="Times New Roman"/>
                <w:iCs/>
                <w:sz w:val="24"/>
                <w:szCs w:val="24"/>
              </w:rPr>
            </w:pPr>
            <w:r w:rsidRPr="007943DE">
              <w:rPr>
                <w:rFonts w:ascii="Times New Roman" w:eastAsia="Times New Roman" w:hAnsi="Times New Roman" w:cs="Times New Roman"/>
                <w:iCs/>
                <w:sz w:val="24"/>
                <w:szCs w:val="24"/>
              </w:rPr>
              <w:t>106</w:t>
            </w:r>
          </w:p>
        </w:tc>
      </w:tr>
      <w:tr w:rsidR="007943DE" w:rsidRPr="007943DE" w14:paraId="56735759"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489B0D7E" w14:textId="77777777" w:rsidR="007943DE" w:rsidRPr="007943DE" w:rsidRDefault="007943DE" w:rsidP="007943DE">
            <w:pPr>
              <w:spacing w:after="0"/>
              <w:ind w:firstLine="284"/>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контрольные работы</w:t>
            </w:r>
          </w:p>
        </w:tc>
        <w:tc>
          <w:tcPr>
            <w:tcW w:w="1800" w:type="dxa"/>
            <w:tcBorders>
              <w:top w:val="single" w:sz="6" w:space="0" w:color="000000"/>
              <w:left w:val="single" w:sz="6" w:space="0" w:color="000000"/>
              <w:bottom w:val="single" w:sz="6" w:space="0" w:color="000000"/>
              <w:right w:val="single" w:sz="6" w:space="0" w:color="000000"/>
            </w:tcBorders>
          </w:tcPr>
          <w:p w14:paraId="7F61652C" w14:textId="77777777" w:rsidR="007943DE" w:rsidRPr="007943DE" w:rsidRDefault="007943DE" w:rsidP="007943DE">
            <w:pPr>
              <w:spacing w:after="0"/>
              <w:jc w:val="center"/>
              <w:rPr>
                <w:rFonts w:ascii="Times New Roman" w:eastAsia="Times New Roman" w:hAnsi="Times New Roman" w:cs="Times New Roman"/>
                <w:iCs/>
                <w:sz w:val="24"/>
                <w:szCs w:val="24"/>
              </w:rPr>
            </w:pPr>
            <w:r w:rsidRPr="007943DE">
              <w:rPr>
                <w:rFonts w:ascii="Times New Roman" w:eastAsia="Times New Roman" w:hAnsi="Times New Roman" w:cs="Times New Roman"/>
                <w:iCs/>
                <w:sz w:val="24"/>
                <w:szCs w:val="24"/>
              </w:rPr>
              <w:t>-</w:t>
            </w:r>
          </w:p>
        </w:tc>
      </w:tr>
      <w:tr w:rsidR="007943DE" w:rsidRPr="007943DE" w14:paraId="19825FDD"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21EACFAB" w14:textId="77777777" w:rsidR="007943DE" w:rsidRPr="007943DE" w:rsidRDefault="007943DE" w:rsidP="007943DE">
            <w:pPr>
              <w:spacing w:after="0"/>
              <w:jc w:val="both"/>
              <w:rPr>
                <w:rFonts w:ascii="Times New Roman" w:eastAsia="Times New Roman" w:hAnsi="Times New Roman" w:cs="Times New Roman"/>
                <w:sz w:val="24"/>
                <w:szCs w:val="24"/>
              </w:rPr>
            </w:pPr>
            <w:r w:rsidRPr="007943DE">
              <w:rPr>
                <w:rFonts w:ascii="Times New Roman" w:eastAsia="Times New Roman" w:hAnsi="Times New Roman" w:cs="Times New Roman"/>
                <w:sz w:val="24"/>
                <w:szCs w:val="24"/>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14:paraId="482DA0E6" w14:textId="77777777" w:rsidR="007943DE" w:rsidRPr="007943DE" w:rsidRDefault="007943DE" w:rsidP="007943DE">
            <w:pPr>
              <w:spacing w:after="0"/>
              <w:jc w:val="center"/>
              <w:rPr>
                <w:rFonts w:ascii="Times New Roman" w:eastAsia="Times New Roman" w:hAnsi="Times New Roman" w:cs="Times New Roman"/>
                <w:b/>
                <w:bCs/>
                <w:iCs/>
                <w:sz w:val="24"/>
                <w:szCs w:val="24"/>
              </w:rPr>
            </w:pPr>
            <w:r w:rsidRPr="007943DE">
              <w:rPr>
                <w:rFonts w:ascii="Times New Roman" w:eastAsia="Times New Roman" w:hAnsi="Times New Roman" w:cs="Times New Roman"/>
                <w:b/>
                <w:bCs/>
                <w:iCs/>
                <w:sz w:val="24"/>
                <w:szCs w:val="24"/>
              </w:rPr>
              <w:t>14</w:t>
            </w:r>
          </w:p>
        </w:tc>
      </w:tr>
      <w:tr w:rsidR="007943DE" w:rsidRPr="007943DE" w14:paraId="6CCE0B20" w14:textId="77777777" w:rsidTr="00C623B0">
        <w:tc>
          <w:tcPr>
            <w:tcW w:w="7905" w:type="dxa"/>
            <w:tcBorders>
              <w:top w:val="single" w:sz="6" w:space="0" w:color="000000"/>
              <w:left w:val="single" w:sz="6" w:space="0" w:color="000000"/>
              <w:bottom w:val="single" w:sz="6" w:space="0" w:color="000000"/>
              <w:right w:val="single" w:sz="6" w:space="0" w:color="000000"/>
            </w:tcBorders>
            <w:hideMark/>
          </w:tcPr>
          <w:p w14:paraId="39A45FA0" w14:textId="77777777" w:rsidR="007943DE" w:rsidRPr="007943DE" w:rsidRDefault="007943DE" w:rsidP="007943DE">
            <w:pPr>
              <w:spacing w:after="0"/>
              <w:jc w:val="both"/>
              <w:rPr>
                <w:rFonts w:ascii="Times New Roman" w:eastAsia="Times New Roman" w:hAnsi="Times New Roman" w:cs="Times New Roman"/>
                <w:i/>
                <w:iCs/>
                <w:sz w:val="24"/>
                <w:szCs w:val="24"/>
              </w:rPr>
            </w:pPr>
            <w:r w:rsidRPr="007943DE">
              <w:rPr>
                <w:rFonts w:ascii="Times New Roman" w:eastAsia="Times New Roman" w:hAnsi="Times New Roman" w:cs="Times New Roman"/>
                <w:iCs/>
                <w:sz w:val="24"/>
                <w:szCs w:val="24"/>
              </w:rPr>
              <w:t xml:space="preserve">Промежуточная аттестация в форме </w:t>
            </w:r>
            <w:r w:rsidRPr="007943DE">
              <w:rPr>
                <w:rFonts w:ascii="Times New Roman" w:eastAsia="Times New Roman" w:hAnsi="Times New Roman" w:cs="Times New Roman"/>
                <w:b/>
                <w:i/>
                <w:iCs/>
                <w:sz w:val="24"/>
                <w:szCs w:val="24"/>
              </w:rPr>
              <w:t xml:space="preserve">дифференцированного зачета </w:t>
            </w:r>
          </w:p>
        </w:tc>
        <w:tc>
          <w:tcPr>
            <w:tcW w:w="1800" w:type="dxa"/>
            <w:tcBorders>
              <w:top w:val="single" w:sz="6" w:space="0" w:color="000000"/>
              <w:left w:val="single" w:sz="6" w:space="0" w:color="000000"/>
              <w:bottom w:val="single" w:sz="6" w:space="0" w:color="000000"/>
              <w:right w:val="single" w:sz="6" w:space="0" w:color="000000"/>
            </w:tcBorders>
          </w:tcPr>
          <w:p w14:paraId="71F55BC2" w14:textId="77777777" w:rsidR="007943DE" w:rsidRPr="007943DE" w:rsidRDefault="007943DE" w:rsidP="007943DE">
            <w:pPr>
              <w:spacing w:after="0"/>
              <w:jc w:val="center"/>
              <w:rPr>
                <w:rFonts w:ascii="Times New Roman" w:eastAsia="Times New Roman" w:hAnsi="Times New Roman" w:cs="Times New Roman"/>
                <w:b/>
                <w:bCs/>
                <w:sz w:val="24"/>
                <w:szCs w:val="24"/>
              </w:rPr>
            </w:pPr>
            <w:r w:rsidRPr="007943DE">
              <w:rPr>
                <w:rFonts w:ascii="Times New Roman" w:eastAsia="Times New Roman" w:hAnsi="Times New Roman" w:cs="Times New Roman"/>
                <w:b/>
                <w:bCs/>
                <w:sz w:val="24"/>
                <w:szCs w:val="24"/>
              </w:rPr>
              <w:t>2</w:t>
            </w:r>
          </w:p>
        </w:tc>
      </w:tr>
    </w:tbl>
    <w:p w14:paraId="378DA8F6" w14:textId="77777777" w:rsidR="00C31E4F" w:rsidRPr="008560E7" w:rsidRDefault="00C31E4F" w:rsidP="00C31E4F">
      <w:pPr>
        <w:rPr>
          <w:rFonts w:ascii="Times New Roman" w:hAnsi="Times New Roman" w:cs="Times New Roman"/>
        </w:rPr>
        <w:sectPr w:rsidR="00C31E4F" w:rsidRPr="008560E7" w:rsidSect="00C31E4F">
          <w:pgSz w:w="11906" w:h="16838"/>
          <w:pgMar w:top="1134" w:right="1134" w:bottom="1134" w:left="1134" w:header="709" w:footer="709" w:gutter="0"/>
          <w:pgNumType w:start="1"/>
          <w:cols w:space="720"/>
        </w:sectPr>
      </w:pPr>
    </w:p>
    <w:p w14:paraId="5097B338" w14:textId="77777777" w:rsidR="000F5D9A" w:rsidRPr="00C31E4F" w:rsidRDefault="00C31E4F" w:rsidP="00C31E4F">
      <w:pPr>
        <w:jc w:val="both"/>
        <w:rPr>
          <w:rFonts w:ascii="Times New Roman" w:hAnsi="Times New Roman" w:cs="Times New Roman"/>
          <w:b/>
          <w:sz w:val="28"/>
        </w:rPr>
      </w:pPr>
      <w:r w:rsidRPr="00C31E4F">
        <w:rPr>
          <w:rFonts w:ascii="Times New Roman" w:hAnsi="Times New Roman" w:cs="Times New Roman"/>
          <w:b/>
          <w:sz w:val="28"/>
        </w:rPr>
        <w:lastRenderedPageBreak/>
        <w:t>2.2</w:t>
      </w:r>
      <w:r w:rsidR="00E664D6">
        <w:rPr>
          <w:rFonts w:ascii="Times New Roman" w:hAnsi="Times New Roman" w:cs="Times New Roman"/>
          <w:b/>
          <w:sz w:val="28"/>
        </w:rPr>
        <w:t>.</w:t>
      </w:r>
      <w:r w:rsidRPr="00C31E4F">
        <w:rPr>
          <w:rFonts w:ascii="Times New Roman" w:hAnsi="Times New Roman" w:cs="Times New Roman"/>
          <w:b/>
          <w:sz w:val="28"/>
        </w:rPr>
        <w:t xml:space="preserve"> Тематический план и содержание учебной дисциплины «</w:t>
      </w:r>
      <w:r w:rsidR="00762F70">
        <w:rPr>
          <w:rFonts w:ascii="Times New Roman" w:hAnsi="Times New Roman" w:cs="Times New Roman"/>
          <w:b/>
          <w:sz w:val="28"/>
        </w:rPr>
        <w:t>СГ.0</w:t>
      </w:r>
      <w:r w:rsidR="00FA3740">
        <w:rPr>
          <w:rFonts w:ascii="Times New Roman" w:hAnsi="Times New Roman" w:cs="Times New Roman"/>
          <w:b/>
          <w:sz w:val="28"/>
        </w:rPr>
        <w:t>4</w:t>
      </w:r>
      <w:r w:rsidR="00762F70">
        <w:rPr>
          <w:rFonts w:ascii="Times New Roman" w:hAnsi="Times New Roman" w:cs="Times New Roman"/>
          <w:b/>
          <w:sz w:val="28"/>
        </w:rPr>
        <w:t xml:space="preserve"> </w:t>
      </w:r>
      <w:r w:rsidR="00FA3740">
        <w:rPr>
          <w:rFonts w:ascii="Times New Roman" w:hAnsi="Times New Roman" w:cs="Times New Roman"/>
          <w:b/>
          <w:sz w:val="28"/>
        </w:rPr>
        <w:t>ФИЗИЧЕСКАЯ КУЛЬТУРА</w:t>
      </w:r>
      <w:r w:rsidRPr="00C31E4F">
        <w:rPr>
          <w:rFonts w:ascii="Times New Roman" w:hAnsi="Times New Roman" w:cs="Times New Roman"/>
          <w:b/>
          <w:sz w:val="28"/>
        </w:rPr>
        <w:t>»</w:t>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043"/>
        <w:gridCol w:w="1843"/>
        <w:gridCol w:w="2008"/>
      </w:tblGrid>
      <w:tr w:rsidR="00FA3740" w:rsidRPr="00FA3740" w14:paraId="155F141E" w14:textId="77777777" w:rsidTr="00C623B0">
        <w:tc>
          <w:tcPr>
            <w:tcW w:w="2547" w:type="dxa"/>
            <w:shd w:val="clear" w:color="auto" w:fill="auto"/>
            <w:vAlign w:val="center"/>
            <w:hideMark/>
          </w:tcPr>
          <w:p w14:paraId="66C33A9E" w14:textId="77777777" w:rsidR="00FA3740" w:rsidRPr="00FA3740" w:rsidRDefault="00FA3740" w:rsidP="00FA3740">
            <w:pPr>
              <w:spacing w:after="0"/>
              <w:jc w:val="center"/>
              <w:rPr>
                <w:rFonts w:ascii="Times New Roman" w:eastAsia="Times New Roman" w:hAnsi="Times New Roman" w:cs="Times New Roman"/>
                <w:b/>
                <w:sz w:val="24"/>
                <w:szCs w:val="24"/>
              </w:rPr>
            </w:pPr>
            <w:bookmarkStart w:id="1" w:name="_Hlk84273521"/>
            <w:r w:rsidRPr="00FA3740">
              <w:rPr>
                <w:rFonts w:ascii="Times New Roman" w:eastAsia="Times New Roman" w:hAnsi="Times New Roman" w:cs="Times New Roman"/>
                <w:b/>
                <w:sz w:val="24"/>
                <w:szCs w:val="24"/>
              </w:rPr>
              <w:t>Наименование</w:t>
            </w:r>
            <w:r w:rsidRPr="00FA3740">
              <w:rPr>
                <w:rFonts w:ascii="Times New Roman" w:eastAsia="Times New Roman" w:hAnsi="Times New Roman" w:cs="Times New Roman"/>
                <w:b/>
                <w:sz w:val="24"/>
                <w:szCs w:val="24"/>
              </w:rPr>
              <w:br/>
              <w:t>разделов и тем</w:t>
            </w:r>
          </w:p>
        </w:tc>
        <w:tc>
          <w:tcPr>
            <w:tcW w:w="9043" w:type="dxa"/>
            <w:shd w:val="clear" w:color="auto" w:fill="auto"/>
            <w:vAlign w:val="center"/>
            <w:hideMark/>
          </w:tcPr>
          <w:p w14:paraId="6AAC9FFB" w14:textId="77777777" w:rsidR="00FA3740" w:rsidRPr="00FA3740" w:rsidRDefault="00FA3740" w:rsidP="00FA3740">
            <w:pPr>
              <w:spacing w:after="0"/>
              <w:jc w:val="center"/>
              <w:rPr>
                <w:rFonts w:ascii="Times New Roman" w:eastAsia="Times New Roman" w:hAnsi="Times New Roman" w:cs="Times New Roman"/>
                <w:b/>
                <w:sz w:val="24"/>
                <w:szCs w:val="24"/>
              </w:rPr>
            </w:pPr>
            <w:r w:rsidRPr="00FA3740">
              <w:rPr>
                <w:rFonts w:ascii="Times New Roman" w:eastAsia="Times New Roman" w:hAnsi="Times New Roman" w:cs="Times New Roman"/>
                <w:b/>
                <w:sz w:val="24"/>
                <w:szCs w:val="24"/>
              </w:rPr>
              <w:t xml:space="preserve">Содержание учебного материала и формы организации деятельности обучающихся </w:t>
            </w:r>
            <w:r w:rsidRPr="00FA3740">
              <w:rPr>
                <w:rFonts w:ascii="Times New Roman" w:eastAsia="Times New Roman" w:hAnsi="Times New Roman" w:cs="Times New Roman"/>
                <w:b/>
                <w:sz w:val="24"/>
                <w:szCs w:val="24"/>
              </w:rPr>
              <w:br/>
            </w:r>
          </w:p>
        </w:tc>
        <w:tc>
          <w:tcPr>
            <w:tcW w:w="1843" w:type="dxa"/>
            <w:shd w:val="clear" w:color="auto" w:fill="auto"/>
            <w:vAlign w:val="center"/>
            <w:hideMark/>
          </w:tcPr>
          <w:p w14:paraId="7B823F30" w14:textId="77777777" w:rsidR="00FA3740" w:rsidRPr="00FA3740" w:rsidRDefault="00FA3740" w:rsidP="00FA3740">
            <w:pPr>
              <w:spacing w:after="0"/>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Объем часов</w:t>
            </w:r>
          </w:p>
        </w:tc>
        <w:tc>
          <w:tcPr>
            <w:tcW w:w="2008" w:type="dxa"/>
            <w:shd w:val="clear" w:color="auto" w:fill="auto"/>
            <w:vAlign w:val="center"/>
            <w:hideMark/>
          </w:tcPr>
          <w:p w14:paraId="4EBF20ED" w14:textId="77777777" w:rsidR="00FA3740" w:rsidRPr="00FA3740" w:rsidRDefault="00FA3740" w:rsidP="00FA3740">
            <w:pPr>
              <w:spacing w:after="0"/>
              <w:jc w:val="center"/>
              <w:rPr>
                <w:rFonts w:ascii="Times New Roman" w:eastAsia="Times New Roman" w:hAnsi="Times New Roman" w:cs="Times New Roman"/>
                <w:b/>
                <w:sz w:val="24"/>
                <w:szCs w:val="24"/>
              </w:rPr>
            </w:pPr>
            <w:r w:rsidRPr="00FA3740">
              <w:rPr>
                <w:rFonts w:ascii="Times New Roman" w:eastAsia="Times New Roman" w:hAnsi="Times New Roman" w:cs="Times New Roman"/>
                <w:b/>
                <w:sz w:val="24"/>
                <w:szCs w:val="24"/>
              </w:rPr>
              <w:t>Коды компетенций, формированию которых способствует элемент программы</w:t>
            </w:r>
          </w:p>
        </w:tc>
      </w:tr>
      <w:bookmarkEnd w:id="1"/>
      <w:tr w:rsidR="00FA3740" w:rsidRPr="00FA3740" w14:paraId="2B0914BB" w14:textId="77777777" w:rsidTr="00A21F91">
        <w:tc>
          <w:tcPr>
            <w:tcW w:w="2547" w:type="dxa"/>
            <w:shd w:val="clear" w:color="auto" w:fill="auto"/>
          </w:tcPr>
          <w:p w14:paraId="7B938B93" w14:textId="77777777" w:rsidR="00FA3740" w:rsidRPr="00FA3740" w:rsidRDefault="00FA374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1.</w:t>
            </w:r>
          </w:p>
        </w:tc>
        <w:tc>
          <w:tcPr>
            <w:tcW w:w="10886" w:type="dxa"/>
            <w:gridSpan w:val="2"/>
            <w:shd w:val="clear" w:color="auto" w:fill="auto"/>
            <w:vAlign w:val="center"/>
          </w:tcPr>
          <w:p w14:paraId="665E8DF2" w14:textId="77777777" w:rsidR="00FA3740" w:rsidRPr="00FA3740" w:rsidRDefault="00FA3740"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Основы знаний по физической культуре</w:t>
            </w:r>
          </w:p>
        </w:tc>
        <w:tc>
          <w:tcPr>
            <w:tcW w:w="2008" w:type="dxa"/>
            <w:vMerge w:val="restart"/>
            <w:shd w:val="clear" w:color="auto" w:fill="auto"/>
            <w:vAlign w:val="center"/>
          </w:tcPr>
          <w:p w14:paraId="54786D61" w14:textId="77777777" w:rsidR="00FA3740" w:rsidRPr="00FA3740" w:rsidRDefault="00FA3740" w:rsidP="00FA3740">
            <w:pPr>
              <w:spacing w:after="0"/>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3F7B62" w:rsidRPr="00FA3740" w14:paraId="42D2DF9C" w14:textId="77777777" w:rsidTr="00A21F91">
        <w:tc>
          <w:tcPr>
            <w:tcW w:w="2547" w:type="dxa"/>
            <w:vMerge w:val="restart"/>
            <w:shd w:val="clear" w:color="auto" w:fill="auto"/>
          </w:tcPr>
          <w:p w14:paraId="166D1264"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 xml:space="preserve">Тема 1.1. </w:t>
            </w:r>
            <w:r w:rsidRPr="00FA3740">
              <w:rPr>
                <w:rFonts w:ascii="Times New Roman" w:eastAsia="Times New Roman" w:hAnsi="Times New Roman" w:cs="Times New Roman" w:hint="eastAsia"/>
                <w:b/>
                <w:bCs/>
                <w:sz w:val="24"/>
                <w:szCs w:val="24"/>
              </w:rPr>
              <w:t>Социально</w:t>
            </w:r>
            <w:r w:rsidRPr="00FA3740">
              <w:rPr>
                <w:rFonts w:ascii="Times New Roman" w:eastAsia="Times New Roman" w:hAnsi="Times New Roman" w:cs="Times New Roman"/>
                <w:b/>
                <w:bCs/>
                <w:sz w:val="24"/>
                <w:szCs w:val="24"/>
              </w:rPr>
              <w:t>-</w:t>
            </w:r>
            <w:r w:rsidRPr="00FA3740">
              <w:rPr>
                <w:rFonts w:ascii="Times New Roman" w:eastAsia="Times New Roman" w:hAnsi="Times New Roman" w:cs="Times New Roman" w:hint="eastAsia"/>
                <w:b/>
                <w:bCs/>
                <w:sz w:val="24"/>
                <w:szCs w:val="24"/>
              </w:rPr>
              <w:t>биологические</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основы</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физической</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культуры</w:t>
            </w:r>
          </w:p>
        </w:tc>
        <w:tc>
          <w:tcPr>
            <w:tcW w:w="9043" w:type="dxa"/>
            <w:shd w:val="clear" w:color="auto" w:fill="auto"/>
            <w:vAlign w:val="center"/>
          </w:tcPr>
          <w:p w14:paraId="7167529A" w14:textId="77777777" w:rsidR="003F7B62" w:rsidRPr="00FA3740" w:rsidRDefault="003F7B62"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Merge w:val="restart"/>
            <w:shd w:val="clear" w:color="auto" w:fill="auto"/>
            <w:vAlign w:val="center"/>
          </w:tcPr>
          <w:p w14:paraId="23D8DAB4" w14:textId="77777777" w:rsidR="003F7B62" w:rsidRPr="00FA3740" w:rsidRDefault="003F7B62"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514AEF80"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5E8BCE37" w14:textId="77777777" w:rsidTr="00A21F91">
        <w:tc>
          <w:tcPr>
            <w:tcW w:w="2547" w:type="dxa"/>
            <w:vMerge/>
            <w:shd w:val="clear" w:color="auto" w:fill="auto"/>
          </w:tcPr>
          <w:p w14:paraId="2ED942E8"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5FE892F3" w14:textId="77777777" w:rsidR="003F7B62" w:rsidRPr="00FA3740" w:rsidRDefault="003F7B62"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sz w:val="24"/>
                <w:szCs w:val="24"/>
              </w:rPr>
              <w:t>Физическая культура в общекультурной и профессиональной подготовке студентов.</w:t>
            </w:r>
          </w:p>
        </w:tc>
        <w:tc>
          <w:tcPr>
            <w:tcW w:w="1843" w:type="dxa"/>
            <w:vMerge/>
            <w:shd w:val="clear" w:color="auto" w:fill="auto"/>
            <w:vAlign w:val="center"/>
          </w:tcPr>
          <w:p w14:paraId="785A57DB" w14:textId="77777777" w:rsidR="003F7B62" w:rsidRPr="00FA3740" w:rsidRDefault="003F7B62"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3CE955C2"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1269A7E0" w14:textId="77777777" w:rsidTr="00A21F91">
        <w:tc>
          <w:tcPr>
            <w:tcW w:w="2547" w:type="dxa"/>
            <w:vMerge/>
            <w:shd w:val="clear" w:color="auto" w:fill="auto"/>
          </w:tcPr>
          <w:p w14:paraId="3472EC8C"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37E98529"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shd w:val="clear" w:color="auto" w:fill="auto"/>
            <w:vAlign w:val="center"/>
          </w:tcPr>
          <w:p w14:paraId="14A6489E" w14:textId="77777777" w:rsidR="003F7B62" w:rsidRPr="00FA3740" w:rsidRDefault="003F7B62" w:rsidP="00FA374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bCs/>
                <w:sz w:val="24"/>
                <w:szCs w:val="24"/>
              </w:rPr>
              <w:t>6</w:t>
            </w:r>
          </w:p>
        </w:tc>
        <w:tc>
          <w:tcPr>
            <w:tcW w:w="2008" w:type="dxa"/>
            <w:vMerge/>
            <w:shd w:val="clear" w:color="auto" w:fill="auto"/>
            <w:vAlign w:val="center"/>
          </w:tcPr>
          <w:p w14:paraId="4A3C9D41"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7D5E9021" w14:textId="77777777" w:rsidTr="00A21F91">
        <w:tc>
          <w:tcPr>
            <w:tcW w:w="2547" w:type="dxa"/>
            <w:vMerge/>
            <w:shd w:val="clear" w:color="auto" w:fill="auto"/>
          </w:tcPr>
          <w:p w14:paraId="7A59E702"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66001F20"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1 </w:t>
            </w:r>
            <w:r w:rsidRPr="00FA3740">
              <w:rPr>
                <w:rFonts w:ascii="Times New Roman" w:eastAsia="Times New Roman" w:hAnsi="Times New Roman" w:cs="Times New Roman" w:hint="eastAsia"/>
                <w:sz w:val="24"/>
                <w:szCs w:val="24"/>
              </w:rPr>
              <w:t>Основы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здорового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образа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жизни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культура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обеспечении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здоровья</w:t>
            </w:r>
            <w:r w:rsidRPr="00FA3740">
              <w:rPr>
                <w:rFonts w:ascii="Times New Roman" w:eastAsia="Times New Roman" w:hAnsi="Times New Roman" w:cs="Times New Roman"/>
                <w:sz w:val="24"/>
                <w:szCs w:val="24"/>
              </w:rPr>
              <w:t>.</w:t>
            </w:r>
          </w:p>
        </w:tc>
        <w:tc>
          <w:tcPr>
            <w:tcW w:w="1843" w:type="dxa"/>
            <w:shd w:val="clear" w:color="auto" w:fill="auto"/>
            <w:vAlign w:val="center"/>
          </w:tcPr>
          <w:p w14:paraId="2DB701F1" w14:textId="77777777" w:rsidR="003F7B62" w:rsidRPr="00FA3740" w:rsidRDefault="003F7B62"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60D242EE"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06FFA207" w14:textId="77777777" w:rsidTr="00A21F91">
        <w:tc>
          <w:tcPr>
            <w:tcW w:w="2547" w:type="dxa"/>
            <w:vMerge/>
            <w:shd w:val="clear" w:color="auto" w:fill="auto"/>
          </w:tcPr>
          <w:p w14:paraId="2FCC42DE"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4A2E024F"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Общая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системе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воспитания</w:t>
            </w:r>
            <w:r w:rsidRPr="00FA3740">
              <w:rPr>
                <w:rFonts w:ascii="Times New Roman" w:eastAsia="Times New Roman" w:hAnsi="Times New Roman" w:cs="Times New Roman"/>
                <w:sz w:val="24"/>
                <w:szCs w:val="24"/>
              </w:rPr>
              <w:t>.</w:t>
            </w:r>
          </w:p>
        </w:tc>
        <w:tc>
          <w:tcPr>
            <w:tcW w:w="1843" w:type="dxa"/>
            <w:shd w:val="clear" w:color="auto" w:fill="auto"/>
            <w:vAlign w:val="center"/>
          </w:tcPr>
          <w:p w14:paraId="621B6B5C" w14:textId="77777777" w:rsidR="003F7B62" w:rsidRPr="00FA3740" w:rsidRDefault="003F7B62"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50F2A062"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74BCEEE1" w14:textId="77777777" w:rsidTr="00A21F91">
        <w:tc>
          <w:tcPr>
            <w:tcW w:w="2547" w:type="dxa"/>
            <w:vMerge/>
            <w:shd w:val="clear" w:color="auto" w:fill="auto"/>
          </w:tcPr>
          <w:p w14:paraId="17F79287"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0FBD106D"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Профессионально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прикладная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w:t>
            </w:r>
          </w:p>
        </w:tc>
        <w:tc>
          <w:tcPr>
            <w:tcW w:w="1843" w:type="dxa"/>
            <w:shd w:val="clear" w:color="auto" w:fill="auto"/>
            <w:vAlign w:val="center"/>
          </w:tcPr>
          <w:p w14:paraId="632BCEBB" w14:textId="77777777" w:rsidR="003F7B62" w:rsidRPr="00FA3740" w:rsidRDefault="003F7B62"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22A6D16C"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60472FE6" w14:textId="77777777" w:rsidTr="00A21F91">
        <w:tc>
          <w:tcPr>
            <w:tcW w:w="2547" w:type="dxa"/>
            <w:vMerge/>
            <w:shd w:val="clear" w:color="auto" w:fill="auto"/>
          </w:tcPr>
          <w:p w14:paraId="0F2514FE"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1CA31371" w14:textId="77777777" w:rsidR="003F7B62" w:rsidRDefault="00501671" w:rsidP="00FA3740">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p>
          <w:p w14:paraId="372D8E3F" w14:textId="77777777" w:rsidR="00501671" w:rsidRDefault="00501671" w:rsidP="00FA374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Подготовить сообщения по темам:</w:t>
            </w:r>
          </w:p>
          <w:p w14:paraId="69B6E991" w14:textId="77777777" w:rsidR="00501671" w:rsidRDefault="00501671" w:rsidP="00501671">
            <w:pPr>
              <w:pStyle w:val="ac"/>
              <w:numPr>
                <w:ilvl w:val="0"/>
                <w:numId w:val="1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Здоровый образ жизни</w:t>
            </w:r>
          </w:p>
          <w:p w14:paraId="292B41FC" w14:textId="77777777" w:rsidR="00501671" w:rsidRDefault="00501671" w:rsidP="00501671">
            <w:pPr>
              <w:pStyle w:val="ac"/>
              <w:numPr>
                <w:ilvl w:val="0"/>
                <w:numId w:val="1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Рациональное питание как составляющее здорового образа жизни</w:t>
            </w:r>
          </w:p>
          <w:p w14:paraId="7B8F2002" w14:textId="77777777" w:rsidR="00501671" w:rsidRPr="00501671" w:rsidRDefault="00501671" w:rsidP="00501671">
            <w:pPr>
              <w:pStyle w:val="ac"/>
              <w:numPr>
                <w:ilvl w:val="0"/>
                <w:numId w:val="12"/>
              </w:numPr>
              <w:spacing w:after="0" w:line="240" w:lineRule="auto"/>
              <w:rPr>
                <w:rFonts w:ascii="Times New Roman" w:eastAsia="Times New Roman" w:hAnsi="Times New Roman" w:cs="Times New Roman"/>
                <w:sz w:val="24"/>
                <w:szCs w:val="24"/>
              </w:rPr>
            </w:pPr>
            <w:r w:rsidRPr="00501671">
              <w:rPr>
                <w:rFonts w:ascii="Times New Roman" w:eastAsia="Times New Roman" w:hAnsi="Times New Roman" w:cs="Times New Roman"/>
                <w:sz w:val="24"/>
                <w:szCs w:val="24"/>
              </w:rPr>
              <w:t>Всероссийский физкультурно-спортивный комплекс «Готов к труду и обороне»</w:t>
            </w:r>
          </w:p>
        </w:tc>
        <w:tc>
          <w:tcPr>
            <w:tcW w:w="1843" w:type="dxa"/>
            <w:shd w:val="clear" w:color="auto" w:fill="auto"/>
            <w:vAlign w:val="center"/>
          </w:tcPr>
          <w:p w14:paraId="3CCBE729" w14:textId="77777777" w:rsidR="003F7B62" w:rsidRPr="00FA3740" w:rsidRDefault="00501671" w:rsidP="00FA3740">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008" w:type="dxa"/>
            <w:vMerge/>
            <w:shd w:val="clear" w:color="auto" w:fill="auto"/>
            <w:vAlign w:val="center"/>
          </w:tcPr>
          <w:p w14:paraId="756FE23D" w14:textId="77777777" w:rsidR="003F7B62" w:rsidRPr="00FA3740" w:rsidRDefault="003F7B62" w:rsidP="00FA3740">
            <w:pPr>
              <w:spacing w:after="0"/>
              <w:rPr>
                <w:rFonts w:ascii="Times New Roman" w:eastAsia="Times New Roman" w:hAnsi="Times New Roman" w:cs="Times New Roman"/>
                <w:sz w:val="24"/>
                <w:szCs w:val="24"/>
              </w:rPr>
            </w:pPr>
          </w:p>
        </w:tc>
      </w:tr>
      <w:tr w:rsidR="00FA3740" w:rsidRPr="00FA3740" w14:paraId="1E0BE5D1" w14:textId="77777777" w:rsidTr="00A21F91">
        <w:tc>
          <w:tcPr>
            <w:tcW w:w="2547" w:type="dxa"/>
            <w:shd w:val="clear" w:color="auto" w:fill="auto"/>
          </w:tcPr>
          <w:p w14:paraId="26058092" w14:textId="77777777" w:rsidR="00FA3740" w:rsidRPr="00FA3740" w:rsidRDefault="00FA374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hint="eastAsia"/>
                <w:b/>
                <w:bCs/>
                <w:sz w:val="24"/>
                <w:szCs w:val="24"/>
              </w:rPr>
              <w:t>Раздел</w:t>
            </w:r>
            <w:r w:rsidRPr="00FA3740">
              <w:rPr>
                <w:rFonts w:ascii="Times New Roman" w:eastAsia="Times New Roman" w:hAnsi="Times New Roman" w:cs="Times New Roman"/>
                <w:b/>
                <w:bCs/>
                <w:sz w:val="24"/>
                <w:szCs w:val="24"/>
              </w:rPr>
              <w:t xml:space="preserve"> 2. </w:t>
            </w:r>
          </w:p>
        </w:tc>
        <w:tc>
          <w:tcPr>
            <w:tcW w:w="10886" w:type="dxa"/>
            <w:gridSpan w:val="2"/>
            <w:shd w:val="clear" w:color="auto" w:fill="auto"/>
            <w:vAlign w:val="center"/>
          </w:tcPr>
          <w:p w14:paraId="3C2217BD" w14:textId="77777777" w:rsidR="00FA3740" w:rsidRPr="00FA3740" w:rsidRDefault="00FA3740"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b/>
                <w:bCs/>
                <w:sz w:val="24"/>
                <w:szCs w:val="24"/>
              </w:rPr>
              <w:t>Легкая</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атлетика</w:t>
            </w:r>
          </w:p>
        </w:tc>
        <w:tc>
          <w:tcPr>
            <w:tcW w:w="2008" w:type="dxa"/>
            <w:vMerge/>
            <w:shd w:val="clear" w:color="auto" w:fill="auto"/>
            <w:vAlign w:val="center"/>
          </w:tcPr>
          <w:p w14:paraId="02F57811"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4336D22D" w14:textId="77777777" w:rsidTr="00A21F91">
        <w:tc>
          <w:tcPr>
            <w:tcW w:w="2547" w:type="dxa"/>
            <w:vMerge w:val="restart"/>
            <w:shd w:val="clear" w:color="auto" w:fill="auto"/>
          </w:tcPr>
          <w:p w14:paraId="497C3AE6" w14:textId="77777777" w:rsidR="00FA3740" w:rsidRPr="00FA3740" w:rsidRDefault="00FA374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 xml:space="preserve">Тема 2.1. </w:t>
            </w:r>
            <w:r w:rsidRPr="00FA3740">
              <w:rPr>
                <w:rFonts w:ascii="Calibri" w:eastAsia="Times New Roman" w:hAnsi="Calibri" w:cs="Times New Roman" w:hint="eastAsia"/>
              </w:rPr>
              <w:t xml:space="preserve"> </w:t>
            </w:r>
            <w:r w:rsidRPr="00FA3740">
              <w:rPr>
                <w:rFonts w:ascii="Times New Roman" w:eastAsia="Times New Roman" w:hAnsi="Times New Roman" w:cs="Times New Roman" w:hint="eastAsia"/>
                <w:b/>
                <w:bCs/>
                <w:sz w:val="24"/>
                <w:szCs w:val="24"/>
              </w:rPr>
              <w:t>Кроссовая</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подготовка</w:t>
            </w:r>
          </w:p>
        </w:tc>
        <w:tc>
          <w:tcPr>
            <w:tcW w:w="9043" w:type="dxa"/>
            <w:shd w:val="clear" w:color="auto" w:fill="auto"/>
            <w:vAlign w:val="center"/>
          </w:tcPr>
          <w:p w14:paraId="3DEC6E55" w14:textId="77777777" w:rsidR="00FA3740" w:rsidRPr="00FA3740" w:rsidRDefault="00FA3740" w:rsidP="00FA3740">
            <w:pPr>
              <w:spacing w:after="0" w:line="240" w:lineRule="auto"/>
              <w:rPr>
                <w:rFonts w:ascii="Times New Roman" w:eastAsia="Times New Roman" w:hAnsi="Times New Roman" w:cs="Times New Roman"/>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Merge w:val="restart"/>
            <w:shd w:val="clear" w:color="auto" w:fill="auto"/>
            <w:vAlign w:val="center"/>
          </w:tcPr>
          <w:p w14:paraId="3251987C" w14:textId="77777777" w:rsidR="00FA3740" w:rsidRPr="00FA3740" w:rsidRDefault="00FA3740" w:rsidP="00FA3740">
            <w:pPr>
              <w:spacing w:after="0" w:line="240" w:lineRule="auto"/>
              <w:jc w:val="center"/>
              <w:rPr>
                <w:rFonts w:ascii="Times New Roman" w:eastAsia="Times New Roman" w:hAnsi="Times New Roman" w:cs="Times New Roman"/>
                <w:b/>
                <w:sz w:val="24"/>
                <w:szCs w:val="24"/>
              </w:rPr>
            </w:pPr>
          </w:p>
        </w:tc>
        <w:tc>
          <w:tcPr>
            <w:tcW w:w="2008" w:type="dxa"/>
            <w:vMerge w:val="restart"/>
            <w:shd w:val="clear" w:color="auto" w:fill="auto"/>
            <w:vAlign w:val="center"/>
          </w:tcPr>
          <w:p w14:paraId="7F538C35" w14:textId="77777777" w:rsidR="00FA3740" w:rsidRPr="00FA3740" w:rsidRDefault="00FA3740" w:rsidP="00FA3740">
            <w:pPr>
              <w:spacing w:after="0"/>
              <w:rPr>
                <w:rFonts w:ascii="Times New Roman" w:eastAsia="Times New Roman" w:hAnsi="Times New Roman" w:cs="Times New Roman"/>
                <w:sz w:val="24"/>
                <w:szCs w:val="24"/>
              </w:rPr>
            </w:pPr>
            <w:r w:rsidRPr="00FA3740">
              <w:rPr>
                <w:rFonts w:ascii="Times New Roman" w:eastAsia="Times New Roman" w:hAnsi="Times New Roman" w:cs="Times New Roman" w:hint="eastAsia"/>
                <w:sz w:val="24"/>
                <w:szCs w:val="24"/>
              </w:rPr>
              <w:t>ОК</w:t>
            </w:r>
            <w:r w:rsidRPr="00FA3740">
              <w:rPr>
                <w:rFonts w:ascii="Times New Roman" w:eastAsia="Times New Roman" w:hAnsi="Times New Roman" w:cs="Times New Roman"/>
                <w:sz w:val="24"/>
                <w:szCs w:val="24"/>
              </w:rPr>
              <w:t xml:space="preserve"> 04, </w:t>
            </w:r>
            <w:r w:rsidRPr="00FA3740">
              <w:rPr>
                <w:rFonts w:ascii="Times New Roman" w:eastAsia="Times New Roman" w:hAnsi="Times New Roman" w:cs="Times New Roman" w:hint="eastAsia"/>
                <w:sz w:val="24"/>
                <w:szCs w:val="24"/>
              </w:rPr>
              <w:t>ОК</w:t>
            </w:r>
            <w:r w:rsidRPr="00FA3740">
              <w:rPr>
                <w:rFonts w:ascii="Times New Roman" w:eastAsia="Times New Roman" w:hAnsi="Times New Roman" w:cs="Times New Roman"/>
                <w:sz w:val="24"/>
                <w:szCs w:val="24"/>
              </w:rPr>
              <w:t xml:space="preserve"> 08</w:t>
            </w:r>
          </w:p>
        </w:tc>
      </w:tr>
      <w:tr w:rsidR="00FA3740" w:rsidRPr="00FA3740" w14:paraId="0EEC3C2B" w14:textId="77777777" w:rsidTr="00A21F91">
        <w:tc>
          <w:tcPr>
            <w:tcW w:w="2547" w:type="dxa"/>
            <w:vMerge/>
            <w:shd w:val="clear" w:color="auto" w:fill="auto"/>
          </w:tcPr>
          <w:p w14:paraId="2929EB2E"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48300D97" w14:textId="77777777" w:rsidR="00FA3740" w:rsidRPr="00FA3740" w:rsidRDefault="00FA3740"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sz w:val="24"/>
                <w:szCs w:val="24"/>
              </w:rPr>
              <w:t>Обучение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короткие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дистанции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низкого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среднего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высокого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старта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Обучение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длину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места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Повышение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уровня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ОФП</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совершенствование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физических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качеств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быстроты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координации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движений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ловкости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w:t>
            </w:r>
            <w:r w:rsidRPr="00FA3740">
              <w:rPr>
                <w:rFonts w:ascii="Times New Roman" w:eastAsia="Times New Roman" w:hAnsi="Times New Roman" w:cs="Times New Roman"/>
                <w:sz w:val="24"/>
                <w:szCs w:val="24"/>
              </w:rPr>
              <w:t>.)</w:t>
            </w:r>
          </w:p>
        </w:tc>
        <w:tc>
          <w:tcPr>
            <w:tcW w:w="1843" w:type="dxa"/>
            <w:vMerge/>
            <w:shd w:val="clear" w:color="auto" w:fill="auto"/>
            <w:vAlign w:val="center"/>
          </w:tcPr>
          <w:p w14:paraId="76863770" w14:textId="77777777" w:rsidR="00FA3740" w:rsidRPr="00FA3740" w:rsidRDefault="00FA3740" w:rsidP="00FA3740">
            <w:pPr>
              <w:spacing w:after="0" w:line="240" w:lineRule="auto"/>
              <w:rPr>
                <w:rFonts w:ascii="Times New Roman" w:eastAsia="Times New Roman" w:hAnsi="Times New Roman" w:cs="Times New Roman"/>
                <w:b/>
                <w:sz w:val="24"/>
                <w:szCs w:val="24"/>
              </w:rPr>
            </w:pPr>
          </w:p>
        </w:tc>
        <w:tc>
          <w:tcPr>
            <w:tcW w:w="2008" w:type="dxa"/>
            <w:vMerge/>
            <w:shd w:val="clear" w:color="auto" w:fill="auto"/>
            <w:vAlign w:val="center"/>
          </w:tcPr>
          <w:p w14:paraId="1609BEDF"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00F61F2B" w14:textId="77777777" w:rsidTr="00A21F91">
        <w:tc>
          <w:tcPr>
            <w:tcW w:w="2547" w:type="dxa"/>
            <w:vMerge/>
            <w:shd w:val="clear" w:color="auto" w:fill="auto"/>
          </w:tcPr>
          <w:p w14:paraId="17CCF838"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2D5B3178"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shd w:val="clear" w:color="auto" w:fill="auto"/>
            <w:vAlign w:val="center"/>
          </w:tcPr>
          <w:p w14:paraId="1E859A1E" w14:textId="77777777" w:rsidR="00FA3740" w:rsidRPr="00FA3740" w:rsidRDefault="00FA3740"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16</w:t>
            </w:r>
          </w:p>
        </w:tc>
        <w:tc>
          <w:tcPr>
            <w:tcW w:w="2008" w:type="dxa"/>
            <w:vMerge/>
            <w:shd w:val="clear" w:color="auto" w:fill="auto"/>
            <w:vAlign w:val="center"/>
          </w:tcPr>
          <w:p w14:paraId="06763C5B"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61167A35" w14:textId="77777777" w:rsidTr="00A21F91">
        <w:tc>
          <w:tcPr>
            <w:tcW w:w="2547" w:type="dxa"/>
            <w:vMerge/>
            <w:shd w:val="clear" w:color="auto" w:fill="auto"/>
          </w:tcPr>
          <w:p w14:paraId="7D165942"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5D6B325C"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4</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5</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Спринтерский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Старты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из</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различных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исходных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положений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Стартовый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разгон</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60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100 </w:t>
            </w:r>
            <w:r w:rsidRPr="00FA3740">
              <w:rPr>
                <w:rFonts w:ascii="Times New Roman" w:eastAsia="Times New Roman" w:hAnsi="Times New Roman" w:cs="Times New Roman" w:hint="eastAsia"/>
                <w:sz w:val="24"/>
                <w:szCs w:val="24"/>
              </w:rPr>
              <w:t>метров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Развивать</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скоростно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силовые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качества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бега</w:t>
            </w:r>
            <w:r w:rsidRPr="00FA3740">
              <w:rPr>
                <w:rFonts w:ascii="Times New Roman" w:eastAsia="Times New Roman" w:hAnsi="Times New Roman" w:cs="Times New Roman"/>
                <w:sz w:val="24"/>
                <w:szCs w:val="24"/>
              </w:rPr>
              <w:t xml:space="preserve"> 100 </w:t>
            </w:r>
            <w:r w:rsidRPr="00FA3740">
              <w:rPr>
                <w:rFonts w:ascii="Times New Roman" w:eastAsia="Times New Roman" w:hAnsi="Times New Roman" w:cs="Times New Roman" w:hint="eastAsia"/>
                <w:sz w:val="24"/>
                <w:szCs w:val="24"/>
              </w:rPr>
              <w:t>метров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w:t>
            </w:r>
            <w:r w:rsidRPr="00FA3740">
              <w:rPr>
                <w:rFonts w:ascii="Times New Roman" w:eastAsia="Times New Roman" w:hAnsi="Times New Roman" w:cs="Times New Roman"/>
                <w:sz w:val="24"/>
                <w:szCs w:val="24"/>
              </w:rPr>
              <w:t xml:space="preserve"> результат.</w:t>
            </w:r>
          </w:p>
        </w:tc>
        <w:tc>
          <w:tcPr>
            <w:tcW w:w="1843" w:type="dxa"/>
            <w:shd w:val="clear" w:color="auto" w:fill="auto"/>
            <w:vAlign w:val="center"/>
          </w:tcPr>
          <w:p w14:paraId="7477E2B0" w14:textId="77777777" w:rsidR="00FA3740" w:rsidRPr="00FA3740" w:rsidRDefault="00FA3740"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36407007"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181EE0EA" w14:textId="77777777" w:rsidTr="00A21F91">
        <w:tc>
          <w:tcPr>
            <w:tcW w:w="2547" w:type="dxa"/>
            <w:vMerge/>
            <w:shd w:val="clear" w:color="auto" w:fill="auto"/>
          </w:tcPr>
          <w:p w14:paraId="365B2FE7"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634972EE"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6-7</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Прыжок</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длину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места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Многоскоки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Челночный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скоростно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силовых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качеств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длину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места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результат</w:t>
            </w:r>
            <w:r w:rsidRPr="00FA3740">
              <w:rPr>
                <w:rFonts w:ascii="Times New Roman" w:eastAsia="Times New Roman" w:hAnsi="Times New Roman" w:cs="Times New Roman"/>
                <w:sz w:val="24"/>
                <w:szCs w:val="24"/>
              </w:rPr>
              <w:t>.</w:t>
            </w:r>
          </w:p>
        </w:tc>
        <w:tc>
          <w:tcPr>
            <w:tcW w:w="1843" w:type="dxa"/>
            <w:shd w:val="clear" w:color="auto" w:fill="auto"/>
            <w:vAlign w:val="center"/>
          </w:tcPr>
          <w:p w14:paraId="13CAEF47" w14:textId="77777777" w:rsidR="00FA3740" w:rsidRPr="00FA3740" w:rsidRDefault="00FA3740"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6B4A2FF6"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4E3CA71D" w14:textId="77777777" w:rsidTr="00A21F91">
        <w:tc>
          <w:tcPr>
            <w:tcW w:w="2547" w:type="dxa"/>
            <w:vMerge/>
            <w:shd w:val="clear" w:color="auto" w:fill="auto"/>
          </w:tcPr>
          <w:p w14:paraId="73A71DE3"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6D328619"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8</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9</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Кроссовая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равномерном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переменном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темпе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Ускорение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Финиширование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выносливости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1000 </w:t>
            </w:r>
            <w:r w:rsidRPr="00FA3740">
              <w:rPr>
                <w:rFonts w:ascii="Times New Roman" w:eastAsia="Times New Roman" w:hAnsi="Times New Roman" w:cs="Times New Roman" w:hint="eastAsia"/>
                <w:sz w:val="24"/>
                <w:szCs w:val="24"/>
              </w:rPr>
              <w:t>метров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времени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2000 </w:t>
            </w:r>
            <w:r w:rsidRPr="00FA3740">
              <w:rPr>
                <w:rFonts w:ascii="Times New Roman" w:eastAsia="Times New Roman" w:hAnsi="Times New Roman" w:cs="Times New Roman" w:hint="eastAsia"/>
                <w:sz w:val="24"/>
                <w:szCs w:val="24"/>
              </w:rPr>
              <w:t>метров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без</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времени</w:t>
            </w:r>
            <w:r w:rsidRPr="00FA3740">
              <w:rPr>
                <w:rFonts w:ascii="Times New Roman" w:eastAsia="Times New Roman" w:hAnsi="Times New Roman" w:cs="Times New Roman"/>
                <w:sz w:val="24"/>
                <w:szCs w:val="24"/>
              </w:rPr>
              <w:t>.</w:t>
            </w:r>
          </w:p>
        </w:tc>
        <w:tc>
          <w:tcPr>
            <w:tcW w:w="1843" w:type="dxa"/>
            <w:shd w:val="clear" w:color="auto" w:fill="auto"/>
            <w:vAlign w:val="center"/>
          </w:tcPr>
          <w:p w14:paraId="464F5801" w14:textId="77777777" w:rsidR="00FA3740" w:rsidRPr="00FA3740" w:rsidRDefault="00FA3740"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6CEFFFFE" w14:textId="77777777" w:rsidR="00FA3740" w:rsidRPr="00FA3740" w:rsidRDefault="00FA3740" w:rsidP="00FA3740">
            <w:pPr>
              <w:spacing w:after="0"/>
              <w:rPr>
                <w:rFonts w:ascii="Times New Roman" w:eastAsia="Times New Roman" w:hAnsi="Times New Roman" w:cs="Times New Roman"/>
                <w:sz w:val="24"/>
                <w:szCs w:val="24"/>
              </w:rPr>
            </w:pPr>
          </w:p>
        </w:tc>
      </w:tr>
      <w:tr w:rsidR="00FA3740" w:rsidRPr="00FA3740" w14:paraId="39A04420" w14:textId="77777777" w:rsidTr="00A21F91">
        <w:tc>
          <w:tcPr>
            <w:tcW w:w="2547" w:type="dxa"/>
            <w:vMerge/>
            <w:shd w:val="clear" w:color="auto" w:fill="auto"/>
          </w:tcPr>
          <w:p w14:paraId="07E3D67C" w14:textId="77777777" w:rsidR="00FA3740" w:rsidRPr="00FA3740" w:rsidRDefault="00FA374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4AA80972"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1</w:t>
            </w:r>
            <w:r>
              <w:rPr>
                <w:rFonts w:ascii="Times New Roman" w:eastAsia="Times New Roman" w:hAnsi="Times New Roman" w:cs="Times New Roman"/>
                <w:b/>
                <w:i/>
                <w:sz w:val="24"/>
                <w:szCs w:val="24"/>
              </w:rPr>
              <w:t>0</w:t>
            </w:r>
            <w:r w:rsidRPr="00FA3740">
              <w:rPr>
                <w:rFonts w:ascii="Times New Roman" w:eastAsia="Times New Roman" w:hAnsi="Times New Roman" w:cs="Times New Roman"/>
                <w:b/>
                <w:i/>
                <w:sz w:val="24"/>
                <w:szCs w:val="24"/>
              </w:rPr>
              <w:t>-1</w:t>
            </w:r>
            <w:r>
              <w:rPr>
                <w:rFonts w:ascii="Times New Roman" w:eastAsia="Times New Roman" w:hAnsi="Times New Roman" w:cs="Times New Roman"/>
                <w:b/>
                <w:i/>
                <w:sz w:val="24"/>
                <w:szCs w:val="24"/>
              </w:rPr>
              <w:t>1</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Эстафетный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Развивать</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кондиционные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способности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выносливость</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Контрольное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тестирование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оценки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подготовленности</w:t>
            </w:r>
            <w:r w:rsidRPr="00FA3740">
              <w:rPr>
                <w:rFonts w:ascii="Times New Roman" w:eastAsia="Times New Roman" w:hAnsi="Times New Roman" w:cs="Times New Roman"/>
                <w:sz w:val="24"/>
                <w:szCs w:val="24"/>
              </w:rPr>
              <w:t>.</w:t>
            </w:r>
          </w:p>
        </w:tc>
        <w:tc>
          <w:tcPr>
            <w:tcW w:w="1843" w:type="dxa"/>
            <w:shd w:val="clear" w:color="auto" w:fill="auto"/>
            <w:vAlign w:val="center"/>
          </w:tcPr>
          <w:p w14:paraId="2B7F2F4F" w14:textId="77777777" w:rsidR="00FA3740" w:rsidRPr="00FA3740" w:rsidRDefault="00FA3740" w:rsidP="00FA374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4946BBD2" w14:textId="77777777" w:rsidR="00FA3740" w:rsidRPr="00FA3740" w:rsidRDefault="00FA3740" w:rsidP="00FA3740">
            <w:pPr>
              <w:spacing w:after="0"/>
              <w:rPr>
                <w:rFonts w:ascii="Times New Roman" w:eastAsia="Times New Roman" w:hAnsi="Times New Roman" w:cs="Times New Roman"/>
                <w:sz w:val="24"/>
                <w:szCs w:val="24"/>
              </w:rPr>
            </w:pPr>
          </w:p>
        </w:tc>
      </w:tr>
      <w:tr w:rsidR="00B61CF5" w:rsidRPr="00FA3740" w14:paraId="7C1F6865" w14:textId="77777777" w:rsidTr="00A21F91">
        <w:tc>
          <w:tcPr>
            <w:tcW w:w="2547" w:type="dxa"/>
            <w:shd w:val="clear" w:color="auto" w:fill="auto"/>
          </w:tcPr>
          <w:p w14:paraId="54625B7C" w14:textId="77777777" w:rsidR="00B61CF5" w:rsidRPr="00FA3740" w:rsidRDefault="00B61CF5"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3.</w:t>
            </w:r>
          </w:p>
        </w:tc>
        <w:tc>
          <w:tcPr>
            <w:tcW w:w="10886" w:type="dxa"/>
            <w:gridSpan w:val="2"/>
            <w:shd w:val="clear" w:color="auto" w:fill="auto"/>
            <w:vAlign w:val="center"/>
          </w:tcPr>
          <w:p w14:paraId="5C5C9869" w14:textId="77777777" w:rsidR="00B61CF5" w:rsidRPr="00FA3740" w:rsidRDefault="00B61CF5"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Общая физическая подготовка</w:t>
            </w:r>
          </w:p>
        </w:tc>
        <w:tc>
          <w:tcPr>
            <w:tcW w:w="2008" w:type="dxa"/>
            <w:vMerge w:val="restart"/>
            <w:shd w:val="clear" w:color="auto" w:fill="auto"/>
            <w:vAlign w:val="center"/>
          </w:tcPr>
          <w:p w14:paraId="674FD15A" w14:textId="77777777" w:rsidR="00B61CF5" w:rsidRPr="00FA3740" w:rsidRDefault="00B61CF5" w:rsidP="00FA3740">
            <w:pPr>
              <w:spacing w:after="0"/>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B61CF5" w:rsidRPr="00FA3740" w14:paraId="17254D37" w14:textId="77777777" w:rsidTr="00A21F91">
        <w:tc>
          <w:tcPr>
            <w:tcW w:w="2547" w:type="dxa"/>
            <w:vMerge w:val="restart"/>
            <w:shd w:val="clear" w:color="auto" w:fill="auto"/>
          </w:tcPr>
          <w:p w14:paraId="5BF4F0D0" w14:textId="77777777" w:rsidR="00B61CF5" w:rsidRPr="00FA3740" w:rsidRDefault="00B61CF5"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Тема 3.1.</w:t>
            </w:r>
            <w:r w:rsidRPr="00FA3740">
              <w:rPr>
                <w:rFonts w:ascii="Calibri" w:eastAsia="Times New Roman" w:hAnsi="Calibri" w:cs="Times New Roman" w:hint="eastAsia"/>
              </w:rPr>
              <w:t xml:space="preserve"> </w:t>
            </w:r>
            <w:r w:rsidRPr="00FA3740">
              <w:rPr>
                <w:rFonts w:ascii="Times New Roman" w:eastAsia="Times New Roman" w:hAnsi="Times New Roman" w:cs="Times New Roman" w:hint="eastAsia"/>
                <w:b/>
                <w:bCs/>
                <w:sz w:val="24"/>
                <w:szCs w:val="24"/>
              </w:rPr>
              <w:t>Общеразвивающие</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упражнения</w:t>
            </w:r>
            <w:r w:rsidRPr="00FA3740">
              <w:rPr>
                <w:rFonts w:ascii="Times New Roman" w:eastAsia="Times New Roman" w:hAnsi="Times New Roman" w:cs="Times New Roman"/>
                <w:b/>
                <w:bCs/>
                <w:sz w:val="24"/>
                <w:szCs w:val="24"/>
              </w:rPr>
              <w:t xml:space="preserve"> </w:t>
            </w:r>
          </w:p>
        </w:tc>
        <w:tc>
          <w:tcPr>
            <w:tcW w:w="9043" w:type="dxa"/>
            <w:shd w:val="clear" w:color="auto" w:fill="auto"/>
          </w:tcPr>
          <w:p w14:paraId="5EC73ACB" w14:textId="77777777" w:rsidR="00B61CF5" w:rsidRPr="00FA3740" w:rsidRDefault="00B61CF5"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Merge w:val="restart"/>
            <w:shd w:val="clear" w:color="auto" w:fill="auto"/>
            <w:vAlign w:val="center"/>
          </w:tcPr>
          <w:p w14:paraId="1C2778C8" w14:textId="77777777" w:rsidR="00B61CF5" w:rsidRPr="00FA3740" w:rsidRDefault="00B61CF5"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31514DE0"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0251E3A6" w14:textId="77777777" w:rsidTr="00A21F91">
        <w:tc>
          <w:tcPr>
            <w:tcW w:w="2547" w:type="dxa"/>
            <w:vMerge/>
            <w:shd w:val="clear" w:color="auto" w:fill="auto"/>
          </w:tcPr>
          <w:p w14:paraId="0D0FEB5C"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36C4DAA0" w14:textId="77777777" w:rsidR="00B61CF5" w:rsidRPr="00FA3740" w:rsidRDefault="00B61CF5"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sz w:val="24"/>
                <w:szCs w:val="24"/>
              </w:rPr>
              <w:t>Общеразвивающие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силы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координации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движений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гибкости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ловкости</w:t>
            </w:r>
          </w:p>
        </w:tc>
        <w:tc>
          <w:tcPr>
            <w:tcW w:w="1843" w:type="dxa"/>
            <w:vMerge/>
            <w:shd w:val="clear" w:color="auto" w:fill="auto"/>
            <w:vAlign w:val="center"/>
          </w:tcPr>
          <w:p w14:paraId="3903FA6D" w14:textId="77777777" w:rsidR="00B61CF5" w:rsidRPr="00FA3740" w:rsidRDefault="00B61CF5"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68AAFA51"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669ED9F1" w14:textId="77777777" w:rsidTr="00A21F91">
        <w:tc>
          <w:tcPr>
            <w:tcW w:w="2547" w:type="dxa"/>
            <w:vMerge/>
            <w:shd w:val="clear" w:color="auto" w:fill="auto"/>
          </w:tcPr>
          <w:p w14:paraId="1A971233"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30A1FF87" w14:textId="77777777" w:rsidR="00B61CF5" w:rsidRPr="00FA3740" w:rsidRDefault="00B61CF5"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shd w:val="clear" w:color="auto" w:fill="auto"/>
            <w:vAlign w:val="center"/>
          </w:tcPr>
          <w:p w14:paraId="51D4B615" w14:textId="77777777" w:rsidR="00B61CF5" w:rsidRPr="00FA3740" w:rsidRDefault="00B61CF5"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p>
        </w:tc>
        <w:tc>
          <w:tcPr>
            <w:tcW w:w="2008" w:type="dxa"/>
            <w:vMerge/>
            <w:shd w:val="clear" w:color="auto" w:fill="auto"/>
            <w:vAlign w:val="center"/>
          </w:tcPr>
          <w:p w14:paraId="685A2DE0"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3CF04BAF" w14:textId="77777777" w:rsidTr="00A21F91">
        <w:tc>
          <w:tcPr>
            <w:tcW w:w="2547" w:type="dxa"/>
            <w:vMerge/>
            <w:shd w:val="clear" w:color="auto" w:fill="auto"/>
          </w:tcPr>
          <w:p w14:paraId="771BDE25"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03262B5B" w14:textId="77777777" w:rsidR="00B61CF5" w:rsidRPr="00FA3740" w:rsidRDefault="00B61CF5" w:rsidP="004970B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1</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Силовая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Общеразвивающие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тяжелыми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мячами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Круговая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тренировка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силы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общей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выносливости</w:t>
            </w:r>
            <w:r w:rsidRPr="00FA3740">
              <w:rPr>
                <w:rFonts w:ascii="Times New Roman" w:eastAsia="Times New Roman" w:hAnsi="Times New Roman" w:cs="Times New Roman"/>
                <w:sz w:val="24"/>
                <w:szCs w:val="24"/>
              </w:rPr>
              <w:t>.</w:t>
            </w:r>
          </w:p>
        </w:tc>
        <w:tc>
          <w:tcPr>
            <w:tcW w:w="1843" w:type="dxa"/>
            <w:shd w:val="clear" w:color="auto" w:fill="auto"/>
            <w:vAlign w:val="center"/>
          </w:tcPr>
          <w:p w14:paraId="6A59E38D" w14:textId="77777777" w:rsidR="00B61CF5" w:rsidRPr="00FA3740" w:rsidRDefault="00B61CF5" w:rsidP="004970BF">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157B797C"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7F89973E" w14:textId="77777777" w:rsidTr="00A21F91">
        <w:tc>
          <w:tcPr>
            <w:tcW w:w="2547" w:type="dxa"/>
            <w:vMerge/>
            <w:shd w:val="clear" w:color="auto" w:fill="auto"/>
          </w:tcPr>
          <w:p w14:paraId="699456E8"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7AD6F66B" w14:textId="77777777" w:rsidR="00B61CF5" w:rsidRPr="00FA3740" w:rsidRDefault="00B61CF5" w:rsidP="004970B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1</w:t>
            </w:r>
            <w:r>
              <w:rPr>
                <w:rFonts w:ascii="Times New Roman" w:eastAsia="Times New Roman" w:hAnsi="Times New Roman" w:cs="Times New Roman"/>
                <w:b/>
                <w:i/>
                <w:sz w:val="24"/>
                <w:szCs w:val="24"/>
              </w:rPr>
              <w:t>3</w:t>
            </w:r>
            <w:r w:rsidRPr="00FA3740">
              <w:rPr>
                <w:rFonts w:ascii="Times New Roman" w:eastAsia="Times New Roman" w:hAnsi="Times New Roman" w:cs="Times New Roman" w:hint="eastAsia"/>
                <w:sz w:val="24"/>
                <w:szCs w:val="24"/>
              </w:rPr>
              <w:t>Скоростно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силовая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Варианты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челночного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Комплекс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силы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быстроты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скакалкой</w:t>
            </w:r>
            <w:r w:rsidRPr="00FA3740">
              <w:rPr>
                <w:rFonts w:ascii="Times New Roman" w:eastAsia="Times New Roman" w:hAnsi="Times New Roman" w:cs="Times New Roman"/>
                <w:sz w:val="24"/>
                <w:szCs w:val="24"/>
              </w:rPr>
              <w:t>.</w:t>
            </w:r>
          </w:p>
        </w:tc>
        <w:tc>
          <w:tcPr>
            <w:tcW w:w="1843" w:type="dxa"/>
            <w:shd w:val="clear" w:color="auto" w:fill="auto"/>
            <w:vAlign w:val="center"/>
          </w:tcPr>
          <w:p w14:paraId="23B8558B" w14:textId="77777777" w:rsidR="00B61CF5" w:rsidRPr="00FA3740" w:rsidRDefault="00B61CF5"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2008" w:type="dxa"/>
            <w:vMerge/>
            <w:shd w:val="clear" w:color="auto" w:fill="auto"/>
            <w:vAlign w:val="center"/>
          </w:tcPr>
          <w:p w14:paraId="71B673E9"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266C7F51" w14:textId="77777777" w:rsidTr="00A21F91">
        <w:tc>
          <w:tcPr>
            <w:tcW w:w="2547" w:type="dxa"/>
            <w:vMerge/>
            <w:shd w:val="clear" w:color="auto" w:fill="auto"/>
          </w:tcPr>
          <w:p w14:paraId="5C7C316A"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23808E25" w14:textId="77777777" w:rsidR="00B61CF5" w:rsidRPr="00FA3740" w:rsidRDefault="00B61CF5" w:rsidP="004970B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14</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Круговая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тренировка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ОРУ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Беговые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прыжковые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Эстафеты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Контрольное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тестирование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оценки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подготовленности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контрольная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работа</w:t>
            </w:r>
            <w:r w:rsidRPr="00FA3740">
              <w:rPr>
                <w:rFonts w:ascii="Times New Roman" w:eastAsia="Times New Roman" w:hAnsi="Times New Roman" w:cs="Times New Roman"/>
                <w:sz w:val="24"/>
                <w:szCs w:val="24"/>
              </w:rPr>
              <w:t>)</w:t>
            </w:r>
          </w:p>
        </w:tc>
        <w:tc>
          <w:tcPr>
            <w:tcW w:w="1843" w:type="dxa"/>
            <w:shd w:val="clear" w:color="auto" w:fill="auto"/>
            <w:vAlign w:val="center"/>
          </w:tcPr>
          <w:p w14:paraId="15D9E4BB" w14:textId="77777777" w:rsidR="00B61CF5" w:rsidRPr="00FA3740" w:rsidRDefault="00B61CF5" w:rsidP="004970B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2008" w:type="dxa"/>
            <w:vMerge/>
            <w:shd w:val="clear" w:color="auto" w:fill="auto"/>
            <w:vAlign w:val="center"/>
          </w:tcPr>
          <w:p w14:paraId="632891C1" w14:textId="77777777" w:rsidR="00B61CF5" w:rsidRPr="00FA3740" w:rsidRDefault="00B61CF5" w:rsidP="00FA3740">
            <w:pPr>
              <w:spacing w:after="0"/>
              <w:rPr>
                <w:rFonts w:ascii="Times New Roman" w:eastAsia="Times New Roman" w:hAnsi="Times New Roman" w:cs="Times New Roman"/>
                <w:sz w:val="24"/>
                <w:szCs w:val="24"/>
              </w:rPr>
            </w:pPr>
          </w:p>
        </w:tc>
      </w:tr>
      <w:tr w:rsidR="00B61CF5" w:rsidRPr="00FA3740" w14:paraId="06F45B90" w14:textId="77777777" w:rsidTr="00A21F91">
        <w:tc>
          <w:tcPr>
            <w:tcW w:w="2547" w:type="dxa"/>
            <w:vMerge/>
            <w:shd w:val="clear" w:color="auto" w:fill="auto"/>
          </w:tcPr>
          <w:p w14:paraId="2B5D16FA" w14:textId="77777777" w:rsidR="00B61CF5" w:rsidRPr="00FA3740" w:rsidRDefault="00B61CF5"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2D47326A" w14:textId="77777777" w:rsidR="00B61CF5" w:rsidRDefault="00B61CF5" w:rsidP="004970BF">
            <w:pPr>
              <w:spacing w:after="0" w:line="240" w:lineRule="auto"/>
              <w:rPr>
                <w:rFonts w:ascii="Times New Roman" w:eastAsia="Times New Roman" w:hAnsi="Times New Roman" w:cs="Times New Roman"/>
                <w:b/>
                <w:sz w:val="24"/>
                <w:szCs w:val="24"/>
              </w:rPr>
            </w:pPr>
            <w:r w:rsidRPr="00B61CF5">
              <w:rPr>
                <w:rFonts w:ascii="Times New Roman" w:eastAsia="Times New Roman" w:hAnsi="Times New Roman" w:cs="Times New Roman"/>
                <w:b/>
                <w:sz w:val="24"/>
                <w:szCs w:val="24"/>
              </w:rPr>
              <w:t>Самостоятельная работа обучающихся</w:t>
            </w:r>
          </w:p>
          <w:p w14:paraId="1F65CBD3" w14:textId="77777777" w:rsidR="00B61CF5" w:rsidRPr="003F7B62" w:rsidRDefault="003F7B62" w:rsidP="004970BF">
            <w:pPr>
              <w:spacing w:after="0" w:line="240" w:lineRule="auto"/>
              <w:rPr>
                <w:rFonts w:ascii="Times New Roman" w:eastAsia="Times New Roman" w:hAnsi="Times New Roman" w:cs="Times New Roman"/>
                <w:sz w:val="24"/>
                <w:szCs w:val="24"/>
              </w:rPr>
            </w:pPr>
            <w:r w:rsidRPr="003F7B62">
              <w:rPr>
                <w:rFonts w:ascii="Times New Roman" w:eastAsia="Times New Roman" w:hAnsi="Times New Roman" w:cs="Times New Roman"/>
                <w:sz w:val="24"/>
                <w:szCs w:val="24"/>
              </w:rPr>
              <w:t>Составить комплекс общеразвивающих упражнений</w:t>
            </w:r>
          </w:p>
        </w:tc>
        <w:tc>
          <w:tcPr>
            <w:tcW w:w="1843" w:type="dxa"/>
            <w:shd w:val="clear" w:color="auto" w:fill="auto"/>
            <w:vAlign w:val="center"/>
          </w:tcPr>
          <w:p w14:paraId="1F4923CA" w14:textId="77777777" w:rsidR="00B61CF5" w:rsidRDefault="003F7B62" w:rsidP="004970BF">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008" w:type="dxa"/>
            <w:vMerge/>
            <w:shd w:val="clear" w:color="auto" w:fill="auto"/>
            <w:vAlign w:val="center"/>
          </w:tcPr>
          <w:p w14:paraId="53EEB075" w14:textId="77777777" w:rsidR="00B61CF5" w:rsidRPr="00FA3740" w:rsidRDefault="00B61CF5" w:rsidP="00FA3740">
            <w:pPr>
              <w:spacing w:after="0"/>
              <w:rPr>
                <w:rFonts w:ascii="Times New Roman" w:eastAsia="Times New Roman" w:hAnsi="Times New Roman" w:cs="Times New Roman"/>
                <w:sz w:val="24"/>
                <w:szCs w:val="24"/>
              </w:rPr>
            </w:pPr>
          </w:p>
        </w:tc>
      </w:tr>
      <w:tr w:rsidR="003F7B62" w:rsidRPr="00FA3740" w14:paraId="01346AEF" w14:textId="77777777" w:rsidTr="00A21F91">
        <w:tc>
          <w:tcPr>
            <w:tcW w:w="2547" w:type="dxa"/>
            <w:shd w:val="clear" w:color="auto" w:fill="auto"/>
          </w:tcPr>
          <w:p w14:paraId="67695BBB"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4.</w:t>
            </w:r>
          </w:p>
        </w:tc>
        <w:tc>
          <w:tcPr>
            <w:tcW w:w="10886" w:type="dxa"/>
            <w:gridSpan w:val="2"/>
            <w:shd w:val="clear" w:color="auto" w:fill="auto"/>
            <w:vAlign w:val="center"/>
          </w:tcPr>
          <w:p w14:paraId="4FF10C85" w14:textId="77777777" w:rsidR="003F7B62" w:rsidRPr="00FA3740" w:rsidRDefault="003F7B62"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Общеразвивающие гимнастические упражнения на месте и в движении, с предметами и без предметов</w:t>
            </w:r>
          </w:p>
        </w:tc>
        <w:tc>
          <w:tcPr>
            <w:tcW w:w="2008" w:type="dxa"/>
            <w:vMerge w:val="restart"/>
            <w:shd w:val="clear" w:color="auto" w:fill="auto"/>
            <w:vAlign w:val="center"/>
          </w:tcPr>
          <w:p w14:paraId="6D7A2042" w14:textId="77777777" w:rsidR="003F7B62" w:rsidRPr="00FA3740" w:rsidRDefault="003F7B62" w:rsidP="00386799">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3F7B62" w:rsidRPr="00FA3740" w14:paraId="38090022" w14:textId="77777777" w:rsidTr="00A21F91">
        <w:tc>
          <w:tcPr>
            <w:tcW w:w="2547" w:type="dxa"/>
            <w:vMerge w:val="restart"/>
            <w:shd w:val="clear" w:color="auto" w:fill="auto"/>
          </w:tcPr>
          <w:p w14:paraId="52F6F61D"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Тема 4.1.</w:t>
            </w:r>
            <w:r w:rsidRPr="00FA3740">
              <w:rPr>
                <w:rFonts w:ascii="Calibri" w:eastAsia="Times New Roman" w:hAnsi="Calibri" w:cs="Times New Roman" w:hint="eastAsia"/>
              </w:rPr>
              <w:t xml:space="preserve"> </w:t>
            </w:r>
            <w:r w:rsidRPr="00FA3740">
              <w:rPr>
                <w:rFonts w:ascii="Times New Roman" w:eastAsia="Times New Roman" w:hAnsi="Times New Roman" w:cs="Times New Roman"/>
                <w:b/>
                <w:bCs/>
                <w:sz w:val="24"/>
                <w:szCs w:val="24"/>
              </w:rPr>
              <w:t>Гимнастика с основами акробатики</w:t>
            </w:r>
          </w:p>
        </w:tc>
        <w:tc>
          <w:tcPr>
            <w:tcW w:w="9043" w:type="dxa"/>
            <w:tcBorders>
              <w:bottom w:val="single" w:sz="4" w:space="0" w:color="auto"/>
            </w:tcBorders>
            <w:shd w:val="clear" w:color="auto" w:fill="auto"/>
            <w:vAlign w:val="center"/>
          </w:tcPr>
          <w:p w14:paraId="674CA594" w14:textId="77777777" w:rsidR="003F7B62" w:rsidRPr="00FA3740" w:rsidRDefault="003F7B62"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tcBorders>
              <w:bottom w:val="single" w:sz="4" w:space="0" w:color="auto"/>
            </w:tcBorders>
            <w:shd w:val="clear" w:color="auto" w:fill="auto"/>
            <w:vAlign w:val="center"/>
          </w:tcPr>
          <w:p w14:paraId="02790B6A"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2008" w:type="dxa"/>
            <w:vMerge/>
            <w:shd w:val="clear" w:color="auto" w:fill="auto"/>
            <w:vAlign w:val="center"/>
          </w:tcPr>
          <w:p w14:paraId="78B7A384"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14F61079" w14:textId="77777777" w:rsidTr="00A21F91">
        <w:tc>
          <w:tcPr>
            <w:tcW w:w="2547" w:type="dxa"/>
            <w:vMerge/>
            <w:shd w:val="clear" w:color="auto" w:fill="auto"/>
          </w:tcPr>
          <w:p w14:paraId="4C56E899"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3D262407" w14:textId="77777777" w:rsidR="003F7B62" w:rsidRPr="00FA3740" w:rsidRDefault="003F7B62"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bCs/>
                <w:sz w:val="24"/>
                <w:szCs w:val="24"/>
              </w:rPr>
              <w:t>Изучение</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элементов</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акробатики</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Составление</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акробатических</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комбинаций</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Совершенствование</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основных</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акробатических</w:t>
            </w:r>
            <w:r w:rsidRPr="00FA3740">
              <w:rPr>
                <w:rFonts w:ascii="Times New Roman" w:eastAsia="Times New Roman" w:hAnsi="Times New Roman" w:cs="Times New Roman"/>
                <w:bCs/>
                <w:sz w:val="24"/>
                <w:szCs w:val="24"/>
              </w:rPr>
              <w:t xml:space="preserve"> </w:t>
            </w:r>
            <w:r w:rsidRPr="00FA3740">
              <w:rPr>
                <w:rFonts w:ascii="Times New Roman" w:eastAsia="Times New Roman" w:hAnsi="Times New Roman" w:cs="Times New Roman" w:hint="eastAsia"/>
                <w:bCs/>
                <w:sz w:val="24"/>
                <w:szCs w:val="24"/>
              </w:rPr>
              <w:t>элементов</w:t>
            </w:r>
          </w:p>
        </w:tc>
        <w:tc>
          <w:tcPr>
            <w:tcW w:w="1843" w:type="dxa"/>
            <w:tcBorders>
              <w:bottom w:val="single" w:sz="4" w:space="0" w:color="auto"/>
            </w:tcBorders>
            <w:shd w:val="clear" w:color="auto" w:fill="auto"/>
            <w:vAlign w:val="center"/>
          </w:tcPr>
          <w:p w14:paraId="7B40F057"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2008" w:type="dxa"/>
            <w:vMerge/>
            <w:shd w:val="clear" w:color="auto" w:fill="auto"/>
            <w:vAlign w:val="center"/>
          </w:tcPr>
          <w:p w14:paraId="0551249B"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1C5471C0" w14:textId="77777777" w:rsidTr="00A21F91">
        <w:tc>
          <w:tcPr>
            <w:tcW w:w="2547" w:type="dxa"/>
            <w:vMerge/>
            <w:shd w:val="clear" w:color="auto" w:fill="auto"/>
          </w:tcPr>
          <w:p w14:paraId="3EE2B458"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1A2D6B43" w14:textId="77777777" w:rsidR="003F7B62" w:rsidRPr="00FA3740" w:rsidRDefault="003F7B62"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shd w:val="clear" w:color="auto" w:fill="auto"/>
            <w:vAlign w:val="center"/>
          </w:tcPr>
          <w:p w14:paraId="5B78B444"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2</w:t>
            </w:r>
          </w:p>
        </w:tc>
        <w:tc>
          <w:tcPr>
            <w:tcW w:w="2008" w:type="dxa"/>
            <w:vMerge/>
            <w:shd w:val="clear" w:color="auto" w:fill="auto"/>
            <w:vAlign w:val="center"/>
          </w:tcPr>
          <w:p w14:paraId="40A8871E"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3AE3F67B" w14:textId="77777777" w:rsidTr="00A21F91">
        <w:tc>
          <w:tcPr>
            <w:tcW w:w="2547" w:type="dxa"/>
            <w:vMerge/>
            <w:shd w:val="clear" w:color="auto" w:fill="auto"/>
          </w:tcPr>
          <w:p w14:paraId="6E9CA325"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0A2BBED3" w14:textId="77777777" w:rsidR="003F7B62" w:rsidRPr="00FA3740" w:rsidRDefault="003F7B62"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1</w:t>
            </w:r>
            <w:r>
              <w:rPr>
                <w:rFonts w:ascii="Times New Roman" w:eastAsia="Times New Roman" w:hAnsi="Times New Roman" w:cs="Times New Roman"/>
                <w:b/>
                <w:i/>
                <w:sz w:val="24"/>
                <w:szCs w:val="24"/>
              </w:rPr>
              <w:t xml:space="preserve">5 </w:t>
            </w:r>
            <w:r w:rsidRPr="00FA3740">
              <w:rPr>
                <w:rFonts w:ascii="Times New Roman" w:eastAsia="Times New Roman" w:hAnsi="Times New Roman" w:cs="Times New Roman" w:hint="eastAsia"/>
                <w:sz w:val="24"/>
                <w:szCs w:val="24"/>
              </w:rPr>
              <w:t>Строевые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Общеразвивающие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месте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движении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без</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предметов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парах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Развивать</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силовые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способности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координацию</w:t>
            </w:r>
            <w:r w:rsidRPr="00FA3740">
              <w:rPr>
                <w:rFonts w:ascii="Times New Roman" w:eastAsia="Times New Roman" w:hAnsi="Times New Roman" w:cs="Times New Roman"/>
                <w:sz w:val="24"/>
                <w:szCs w:val="24"/>
              </w:rPr>
              <w:t>.</w:t>
            </w:r>
          </w:p>
        </w:tc>
        <w:tc>
          <w:tcPr>
            <w:tcW w:w="1843" w:type="dxa"/>
            <w:shd w:val="clear" w:color="auto" w:fill="auto"/>
            <w:vAlign w:val="center"/>
          </w:tcPr>
          <w:p w14:paraId="4B446C35"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1AF81901"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0BA69E82" w14:textId="77777777" w:rsidTr="00A21F91">
        <w:tc>
          <w:tcPr>
            <w:tcW w:w="2547" w:type="dxa"/>
            <w:vMerge/>
            <w:shd w:val="clear" w:color="auto" w:fill="auto"/>
          </w:tcPr>
          <w:p w14:paraId="5673B296"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2F96FF88" w14:textId="77777777" w:rsidR="003F7B62" w:rsidRPr="00FA3740" w:rsidRDefault="003F7B62"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1</w:t>
            </w:r>
            <w:r>
              <w:rPr>
                <w:rFonts w:ascii="Times New Roman" w:eastAsia="Times New Roman" w:hAnsi="Times New Roman" w:cs="Times New Roman"/>
                <w:b/>
                <w:i/>
                <w:sz w:val="24"/>
                <w:szCs w:val="24"/>
              </w:rPr>
              <w:t>6</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Общеразвивающие упражнения с предметами, комбинации упражнений с обручами, скакалкой, мячами. Развивать скоростно-силовые способности.</w:t>
            </w:r>
          </w:p>
        </w:tc>
        <w:tc>
          <w:tcPr>
            <w:tcW w:w="1843" w:type="dxa"/>
            <w:shd w:val="clear" w:color="auto" w:fill="auto"/>
            <w:vAlign w:val="center"/>
          </w:tcPr>
          <w:p w14:paraId="4ED5D27B"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7BF89CDC"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7EF3CCA5" w14:textId="77777777" w:rsidTr="00A21F91">
        <w:tc>
          <w:tcPr>
            <w:tcW w:w="2547" w:type="dxa"/>
            <w:vMerge/>
            <w:shd w:val="clear" w:color="auto" w:fill="auto"/>
          </w:tcPr>
          <w:p w14:paraId="121B9B00"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tcPr>
          <w:p w14:paraId="48160433" w14:textId="77777777" w:rsidR="003F7B62" w:rsidRPr="00FA3740" w:rsidRDefault="003F7B62"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17</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Общеразвивающие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повышенной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амплитудой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различных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суставов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партнером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Развивать</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гибкость</w:t>
            </w:r>
            <w:r w:rsidRPr="00FA3740">
              <w:rPr>
                <w:rFonts w:ascii="Times New Roman" w:eastAsia="Times New Roman" w:hAnsi="Times New Roman" w:cs="Times New Roman"/>
                <w:sz w:val="24"/>
                <w:szCs w:val="24"/>
              </w:rPr>
              <w:t>.</w:t>
            </w:r>
          </w:p>
        </w:tc>
        <w:tc>
          <w:tcPr>
            <w:tcW w:w="1843" w:type="dxa"/>
            <w:shd w:val="clear" w:color="auto" w:fill="auto"/>
            <w:vAlign w:val="center"/>
          </w:tcPr>
          <w:p w14:paraId="0FABF105"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524A1426"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2F5A48A6" w14:textId="77777777" w:rsidTr="00A21F91">
        <w:tc>
          <w:tcPr>
            <w:tcW w:w="2547" w:type="dxa"/>
            <w:vMerge/>
            <w:shd w:val="clear" w:color="auto" w:fill="auto"/>
          </w:tcPr>
          <w:p w14:paraId="69FEC3C9"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6DA9DAF2" w14:textId="77777777" w:rsidR="003F7B62" w:rsidRPr="00FA3740" w:rsidRDefault="003F7B62" w:rsidP="00386799">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18</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Упражнения в равновесии и упорах на гимнастической скамейке. Упражнения на сопротивление. Развивать координацию. Контрольная работа</w:t>
            </w:r>
          </w:p>
        </w:tc>
        <w:tc>
          <w:tcPr>
            <w:tcW w:w="1843" w:type="dxa"/>
            <w:shd w:val="clear" w:color="auto" w:fill="auto"/>
            <w:vAlign w:val="center"/>
          </w:tcPr>
          <w:p w14:paraId="28416975"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2</w:t>
            </w:r>
          </w:p>
        </w:tc>
        <w:tc>
          <w:tcPr>
            <w:tcW w:w="2008" w:type="dxa"/>
            <w:vMerge/>
            <w:shd w:val="clear" w:color="auto" w:fill="auto"/>
            <w:vAlign w:val="center"/>
          </w:tcPr>
          <w:p w14:paraId="70776493"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2DD426E9" w14:textId="77777777" w:rsidTr="00A21F91">
        <w:tc>
          <w:tcPr>
            <w:tcW w:w="2547" w:type="dxa"/>
            <w:vMerge/>
            <w:shd w:val="clear" w:color="auto" w:fill="auto"/>
          </w:tcPr>
          <w:p w14:paraId="35A1DBDA"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1D7C01FB" w14:textId="77777777" w:rsidR="003F7B62" w:rsidRPr="00FA3740" w:rsidRDefault="003F7B62" w:rsidP="003F7B62">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19</w:t>
            </w:r>
            <w:r w:rsidRPr="00FA3740">
              <w:rPr>
                <w:rFonts w:ascii="Times New Roman" w:eastAsia="Times New Roman" w:hAnsi="Times New Roman" w:cs="Times New Roman"/>
                <w:b/>
                <w:i/>
                <w:sz w:val="24"/>
                <w:szCs w:val="24"/>
              </w:rPr>
              <w:t>-2</w:t>
            </w:r>
            <w:r>
              <w:rPr>
                <w:rFonts w:ascii="Times New Roman" w:eastAsia="Times New Roman" w:hAnsi="Times New Roman" w:cs="Times New Roman"/>
                <w:b/>
                <w:i/>
                <w:sz w:val="24"/>
                <w:szCs w:val="24"/>
              </w:rPr>
              <w:t>0</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Акробатические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элементы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Хореографическая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разминка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Соединение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различных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элементов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связки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выполнения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акробатической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связки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равновесии</w:t>
            </w:r>
            <w:r w:rsidRPr="00FA3740">
              <w:rPr>
                <w:rFonts w:ascii="Times New Roman" w:eastAsia="Times New Roman" w:hAnsi="Times New Roman" w:cs="Times New Roman"/>
                <w:sz w:val="24"/>
                <w:szCs w:val="24"/>
              </w:rPr>
              <w:t>.</w:t>
            </w:r>
          </w:p>
        </w:tc>
        <w:tc>
          <w:tcPr>
            <w:tcW w:w="1843" w:type="dxa"/>
            <w:shd w:val="clear" w:color="auto" w:fill="auto"/>
            <w:vAlign w:val="center"/>
          </w:tcPr>
          <w:p w14:paraId="3964AE1C" w14:textId="77777777" w:rsidR="003F7B62" w:rsidRPr="00FA3740" w:rsidRDefault="003F7B62" w:rsidP="00386799">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66783D4A" w14:textId="77777777" w:rsidR="003F7B62" w:rsidRPr="00FA3740" w:rsidRDefault="003F7B62" w:rsidP="00FA3740">
            <w:pPr>
              <w:spacing w:after="0"/>
              <w:rPr>
                <w:rFonts w:ascii="Times New Roman" w:eastAsia="Times New Roman" w:hAnsi="Times New Roman" w:cs="Times New Roman"/>
                <w:sz w:val="24"/>
                <w:szCs w:val="24"/>
              </w:rPr>
            </w:pPr>
          </w:p>
        </w:tc>
      </w:tr>
      <w:tr w:rsidR="003F7B62" w:rsidRPr="00FA3740" w14:paraId="48A7A0CF" w14:textId="77777777" w:rsidTr="00A21F91">
        <w:tc>
          <w:tcPr>
            <w:tcW w:w="2547" w:type="dxa"/>
            <w:vMerge/>
            <w:shd w:val="clear" w:color="auto" w:fill="auto"/>
          </w:tcPr>
          <w:p w14:paraId="3EE5891E" w14:textId="77777777" w:rsidR="003F7B62" w:rsidRPr="00FA3740" w:rsidRDefault="003F7B62"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06CA20E3" w14:textId="77777777" w:rsidR="003F7B62" w:rsidRPr="003F7B62" w:rsidRDefault="003F7B62" w:rsidP="003F7B6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работа обучающихся</w:t>
            </w:r>
            <w:r>
              <w:rPr>
                <w:rFonts w:ascii="Times New Roman" w:eastAsia="Times New Roman" w:hAnsi="Times New Roman" w:cs="Times New Roman"/>
                <w:b/>
                <w:sz w:val="24"/>
                <w:szCs w:val="24"/>
              </w:rPr>
              <w:br/>
            </w:r>
            <w:r w:rsidRPr="003F7B62">
              <w:rPr>
                <w:rFonts w:ascii="Times New Roman" w:eastAsia="Times New Roman" w:hAnsi="Times New Roman" w:cs="Times New Roman"/>
                <w:sz w:val="24"/>
                <w:szCs w:val="24"/>
              </w:rPr>
              <w:t>Развивать координацию и гибкость</w:t>
            </w:r>
            <w:r>
              <w:rPr>
                <w:rFonts w:ascii="Times New Roman" w:eastAsia="Times New Roman" w:hAnsi="Times New Roman" w:cs="Times New Roman"/>
                <w:sz w:val="24"/>
                <w:szCs w:val="24"/>
              </w:rPr>
              <w:t xml:space="preserve"> через изученный на занятиях комплекс упражнений</w:t>
            </w:r>
          </w:p>
        </w:tc>
        <w:tc>
          <w:tcPr>
            <w:tcW w:w="1843" w:type="dxa"/>
            <w:shd w:val="clear" w:color="auto" w:fill="auto"/>
            <w:vAlign w:val="center"/>
          </w:tcPr>
          <w:p w14:paraId="135C67E7" w14:textId="77777777" w:rsidR="003F7B62" w:rsidRPr="00FA3740" w:rsidRDefault="003F7B62" w:rsidP="0038679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008" w:type="dxa"/>
            <w:vMerge/>
            <w:shd w:val="clear" w:color="auto" w:fill="auto"/>
            <w:vAlign w:val="center"/>
          </w:tcPr>
          <w:p w14:paraId="5B0ACEAD" w14:textId="77777777" w:rsidR="003F7B62" w:rsidRPr="00FA3740" w:rsidRDefault="003F7B62" w:rsidP="00FA3740">
            <w:pPr>
              <w:spacing w:after="0"/>
              <w:rPr>
                <w:rFonts w:ascii="Times New Roman" w:eastAsia="Times New Roman" w:hAnsi="Times New Roman" w:cs="Times New Roman"/>
                <w:sz w:val="24"/>
                <w:szCs w:val="24"/>
              </w:rPr>
            </w:pPr>
          </w:p>
        </w:tc>
      </w:tr>
      <w:tr w:rsidR="00B829E1" w:rsidRPr="00FA3740" w14:paraId="3BC44FAE" w14:textId="77777777" w:rsidTr="00A21F91">
        <w:tc>
          <w:tcPr>
            <w:tcW w:w="2547" w:type="dxa"/>
            <w:shd w:val="clear" w:color="auto" w:fill="auto"/>
          </w:tcPr>
          <w:p w14:paraId="61D0F67F" w14:textId="77777777" w:rsidR="00B829E1" w:rsidRPr="00FA3740" w:rsidRDefault="00B829E1"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5.</w:t>
            </w:r>
          </w:p>
        </w:tc>
        <w:tc>
          <w:tcPr>
            <w:tcW w:w="10886" w:type="dxa"/>
            <w:gridSpan w:val="2"/>
            <w:shd w:val="clear" w:color="auto" w:fill="auto"/>
            <w:vAlign w:val="center"/>
          </w:tcPr>
          <w:p w14:paraId="288D430D" w14:textId="77777777" w:rsidR="00B829E1" w:rsidRPr="00FA3740" w:rsidRDefault="00B829E1"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Технические приёмы игры в настольный теннис</w:t>
            </w:r>
          </w:p>
        </w:tc>
        <w:tc>
          <w:tcPr>
            <w:tcW w:w="2008" w:type="dxa"/>
            <w:vMerge w:val="restart"/>
            <w:shd w:val="clear" w:color="auto" w:fill="auto"/>
            <w:vAlign w:val="center"/>
          </w:tcPr>
          <w:p w14:paraId="4E520630" w14:textId="77777777" w:rsidR="00B829E1" w:rsidRPr="00FA3740" w:rsidRDefault="00B829E1" w:rsidP="00B829E1">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B829E1" w:rsidRPr="00FA3740" w14:paraId="50C744C3" w14:textId="77777777" w:rsidTr="00A21F91">
        <w:tc>
          <w:tcPr>
            <w:tcW w:w="2547" w:type="dxa"/>
            <w:vMerge w:val="restart"/>
            <w:shd w:val="clear" w:color="auto" w:fill="auto"/>
          </w:tcPr>
          <w:p w14:paraId="7531A3CB" w14:textId="77777777" w:rsidR="00B829E1" w:rsidRPr="00FA3740" w:rsidRDefault="00B829E1"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Тема 5.1.</w:t>
            </w:r>
            <w:r w:rsidRPr="00FA3740">
              <w:rPr>
                <w:rFonts w:ascii="Calibri" w:eastAsia="Times New Roman" w:hAnsi="Calibri" w:cs="Times New Roman" w:hint="eastAsia"/>
              </w:rPr>
              <w:t xml:space="preserve"> </w:t>
            </w:r>
            <w:r w:rsidRPr="00FA3740">
              <w:rPr>
                <w:rFonts w:ascii="Times New Roman" w:eastAsia="Times New Roman" w:hAnsi="Times New Roman" w:cs="Times New Roman"/>
                <w:b/>
                <w:bCs/>
                <w:sz w:val="24"/>
                <w:szCs w:val="24"/>
              </w:rPr>
              <w:t>Настольный теннис</w:t>
            </w:r>
          </w:p>
        </w:tc>
        <w:tc>
          <w:tcPr>
            <w:tcW w:w="9043" w:type="dxa"/>
            <w:tcBorders>
              <w:bottom w:val="single" w:sz="4" w:space="0" w:color="auto"/>
            </w:tcBorders>
            <w:shd w:val="clear" w:color="auto" w:fill="auto"/>
            <w:vAlign w:val="center"/>
          </w:tcPr>
          <w:p w14:paraId="0C659DEF" w14:textId="77777777" w:rsidR="00B829E1" w:rsidRPr="00FA3740" w:rsidRDefault="00B829E1" w:rsidP="00FA3740">
            <w:pPr>
              <w:spacing w:after="0" w:line="240" w:lineRule="auto"/>
              <w:rPr>
                <w:rFonts w:ascii="Times New Roman" w:eastAsia="Times New Roman" w:hAnsi="Times New Roman" w:cs="Times New Roman"/>
                <w:bCs/>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Merge w:val="restart"/>
            <w:shd w:val="clear" w:color="auto" w:fill="auto"/>
            <w:vAlign w:val="center"/>
          </w:tcPr>
          <w:p w14:paraId="31687E9D"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2008" w:type="dxa"/>
            <w:vMerge/>
            <w:shd w:val="clear" w:color="auto" w:fill="auto"/>
            <w:vAlign w:val="center"/>
          </w:tcPr>
          <w:p w14:paraId="10CE2DFF" w14:textId="77777777" w:rsidR="00B829E1" w:rsidRPr="00FA3740" w:rsidRDefault="00B829E1" w:rsidP="00FA3740">
            <w:pPr>
              <w:spacing w:after="0"/>
              <w:jc w:val="center"/>
              <w:rPr>
                <w:rFonts w:ascii="Times New Roman" w:eastAsia="Times New Roman" w:hAnsi="Times New Roman" w:cs="Times New Roman"/>
                <w:sz w:val="24"/>
                <w:szCs w:val="24"/>
              </w:rPr>
            </w:pPr>
          </w:p>
        </w:tc>
      </w:tr>
      <w:tr w:rsidR="00B829E1" w:rsidRPr="00FA3740" w14:paraId="60367D68" w14:textId="77777777" w:rsidTr="00A21F91">
        <w:tc>
          <w:tcPr>
            <w:tcW w:w="2547" w:type="dxa"/>
            <w:vMerge/>
            <w:shd w:val="clear" w:color="auto" w:fill="auto"/>
          </w:tcPr>
          <w:p w14:paraId="07A5BE5E"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7C84C13C" w14:textId="77777777" w:rsidR="00B829E1" w:rsidRPr="00FA3740" w:rsidRDefault="00B829E1"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b/>
                <w:sz w:val="24"/>
                <w:szCs w:val="24"/>
              </w:rPr>
              <w:t>Техника</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безопасности</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на</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занятиях</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по</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настольному</w:t>
            </w:r>
            <w:r w:rsidRPr="00FA3740">
              <w:rPr>
                <w:rFonts w:ascii="Times New Roman" w:eastAsia="Times New Roman" w:hAnsi="Times New Roman" w:cs="Times New Roman"/>
                <w:b/>
                <w:sz w:val="24"/>
                <w:szCs w:val="24"/>
              </w:rPr>
              <w:t xml:space="preserve"> </w:t>
            </w:r>
            <w:r w:rsidRPr="00FA3740">
              <w:rPr>
                <w:rFonts w:ascii="Times New Roman" w:eastAsia="Times New Roman" w:hAnsi="Times New Roman" w:cs="Times New Roman" w:hint="eastAsia"/>
                <w:b/>
                <w:sz w:val="24"/>
                <w:szCs w:val="24"/>
              </w:rPr>
              <w:t>теннису</w:t>
            </w:r>
            <w:r w:rsidRPr="00FA3740">
              <w:rPr>
                <w:rFonts w:ascii="Times New Roman" w:eastAsia="Times New Roman" w:hAnsi="Times New Roman" w:cs="Times New Roman"/>
                <w:b/>
                <w:sz w:val="24"/>
                <w:szCs w:val="24"/>
              </w:rPr>
              <w:t>.</w:t>
            </w:r>
          </w:p>
          <w:p w14:paraId="0BF617A2" w14:textId="77777777" w:rsidR="00B829E1" w:rsidRPr="00FA3740" w:rsidRDefault="00B829E1"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hint="eastAsia"/>
                <w:sz w:val="24"/>
                <w:szCs w:val="24"/>
              </w:rPr>
              <w:t>Специальные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теннисиста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Ознакомление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видами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хвата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ракетки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отбивания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мяча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«толчком»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тычком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Основные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физические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качества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теннисиста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специальное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развитие</w:t>
            </w:r>
            <w:r w:rsidRPr="00FA3740">
              <w:rPr>
                <w:rFonts w:ascii="Times New Roman" w:eastAsia="Times New Roman" w:hAnsi="Times New Roman" w:cs="Times New Roman"/>
                <w:sz w:val="24"/>
                <w:szCs w:val="24"/>
              </w:rPr>
              <w:t>.</w:t>
            </w:r>
          </w:p>
        </w:tc>
        <w:tc>
          <w:tcPr>
            <w:tcW w:w="1843" w:type="dxa"/>
            <w:vMerge/>
            <w:tcBorders>
              <w:bottom w:val="single" w:sz="4" w:space="0" w:color="auto"/>
            </w:tcBorders>
            <w:shd w:val="clear" w:color="auto" w:fill="auto"/>
            <w:vAlign w:val="center"/>
          </w:tcPr>
          <w:p w14:paraId="7AF546A3"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2008" w:type="dxa"/>
            <w:vMerge/>
            <w:shd w:val="clear" w:color="auto" w:fill="auto"/>
            <w:vAlign w:val="center"/>
          </w:tcPr>
          <w:p w14:paraId="2EA3E289" w14:textId="77777777" w:rsidR="00B829E1" w:rsidRPr="00FA3740" w:rsidRDefault="00B829E1" w:rsidP="00FA3740">
            <w:pPr>
              <w:spacing w:after="0"/>
              <w:jc w:val="center"/>
              <w:rPr>
                <w:rFonts w:ascii="Times New Roman" w:eastAsia="Times New Roman" w:hAnsi="Times New Roman" w:cs="Times New Roman"/>
                <w:sz w:val="24"/>
                <w:szCs w:val="24"/>
              </w:rPr>
            </w:pPr>
          </w:p>
        </w:tc>
      </w:tr>
      <w:tr w:rsidR="00B829E1" w:rsidRPr="00FA3740" w14:paraId="5C313A2E" w14:textId="77777777" w:rsidTr="00A21F91">
        <w:tc>
          <w:tcPr>
            <w:tcW w:w="2547" w:type="dxa"/>
            <w:vMerge/>
            <w:shd w:val="clear" w:color="auto" w:fill="auto"/>
          </w:tcPr>
          <w:p w14:paraId="2575DE3E"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35DBB3BC" w14:textId="77777777" w:rsidR="00B829E1" w:rsidRPr="00FA3740" w:rsidRDefault="00B829E1"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shd w:val="clear" w:color="auto" w:fill="auto"/>
            <w:vAlign w:val="center"/>
          </w:tcPr>
          <w:p w14:paraId="488B0A83" w14:textId="77777777" w:rsidR="00B829E1" w:rsidRPr="00FA3740" w:rsidRDefault="00B829E1" w:rsidP="00B829E1">
            <w:pPr>
              <w:spacing w:after="0" w:line="240" w:lineRule="auto"/>
              <w:jc w:val="center"/>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12</w:t>
            </w:r>
          </w:p>
        </w:tc>
        <w:tc>
          <w:tcPr>
            <w:tcW w:w="2008" w:type="dxa"/>
            <w:vMerge/>
            <w:shd w:val="clear" w:color="auto" w:fill="auto"/>
          </w:tcPr>
          <w:p w14:paraId="191F2DEA" w14:textId="77777777" w:rsidR="00B829E1" w:rsidRPr="00FA3740" w:rsidRDefault="00B829E1" w:rsidP="00FA3740">
            <w:pPr>
              <w:spacing w:after="0"/>
              <w:rPr>
                <w:rFonts w:ascii="Times New Roman" w:eastAsia="Times New Roman" w:hAnsi="Times New Roman" w:cs="Times New Roman"/>
                <w:sz w:val="24"/>
                <w:szCs w:val="24"/>
              </w:rPr>
            </w:pPr>
          </w:p>
        </w:tc>
      </w:tr>
      <w:tr w:rsidR="00B829E1" w:rsidRPr="00FA3740" w14:paraId="1FC169F8" w14:textId="77777777" w:rsidTr="00A21F91">
        <w:tc>
          <w:tcPr>
            <w:tcW w:w="2547" w:type="dxa"/>
            <w:vMerge/>
            <w:shd w:val="clear" w:color="auto" w:fill="auto"/>
          </w:tcPr>
          <w:p w14:paraId="6791DE2F"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6205AB5B" w14:textId="77777777" w:rsidR="00B829E1" w:rsidRPr="00FA3740" w:rsidRDefault="00B829E1" w:rsidP="00B829E1">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Практическое занятие № 2</w:t>
            </w:r>
            <w:r>
              <w:rPr>
                <w:rFonts w:ascii="Times New Roman" w:eastAsia="Times New Roman" w:hAnsi="Times New Roman" w:cs="Times New Roman"/>
                <w:b/>
                <w:i/>
                <w:sz w:val="24"/>
                <w:szCs w:val="24"/>
              </w:rPr>
              <w:t>1</w:t>
            </w:r>
            <w:r w:rsidRPr="00FA3740">
              <w:rPr>
                <w:rFonts w:ascii="Times New Roman" w:eastAsia="Times New Roman" w:hAnsi="Times New Roman" w:cs="Times New Roman"/>
                <w:b/>
                <w:i/>
                <w:sz w:val="24"/>
                <w:szCs w:val="24"/>
              </w:rPr>
              <w:t>-2</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Тактические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действия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Игра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нападении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игра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защите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Правила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игры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настольный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теннис</w:t>
            </w:r>
            <w:r w:rsidRPr="00FA3740">
              <w:rPr>
                <w:rFonts w:ascii="Times New Roman" w:eastAsia="Times New Roman" w:hAnsi="Times New Roman" w:cs="Times New Roman"/>
                <w:sz w:val="24"/>
                <w:szCs w:val="24"/>
              </w:rPr>
              <w:t xml:space="preserve">. </w:t>
            </w:r>
          </w:p>
        </w:tc>
        <w:tc>
          <w:tcPr>
            <w:tcW w:w="1843" w:type="dxa"/>
            <w:shd w:val="clear" w:color="auto" w:fill="auto"/>
            <w:vAlign w:val="center"/>
          </w:tcPr>
          <w:p w14:paraId="0E8BACAF" w14:textId="77777777" w:rsidR="00B829E1" w:rsidRPr="00FA3740" w:rsidRDefault="00B829E1" w:rsidP="00B829E1">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tcPr>
          <w:p w14:paraId="1F6C7B43" w14:textId="77777777" w:rsidR="00B829E1" w:rsidRPr="00FA3740" w:rsidRDefault="00B829E1" w:rsidP="00FA3740">
            <w:pPr>
              <w:spacing w:after="0"/>
              <w:rPr>
                <w:rFonts w:ascii="Times New Roman" w:eastAsia="Times New Roman" w:hAnsi="Times New Roman" w:cs="Times New Roman"/>
                <w:sz w:val="24"/>
                <w:szCs w:val="24"/>
              </w:rPr>
            </w:pPr>
          </w:p>
        </w:tc>
      </w:tr>
      <w:tr w:rsidR="00B829E1" w:rsidRPr="00FA3740" w14:paraId="173CFFCB" w14:textId="77777777" w:rsidTr="00A21F91">
        <w:tc>
          <w:tcPr>
            <w:tcW w:w="2547" w:type="dxa"/>
            <w:vMerge/>
            <w:shd w:val="clear" w:color="auto" w:fill="auto"/>
          </w:tcPr>
          <w:p w14:paraId="5A0B2483"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78849220" w14:textId="77777777" w:rsidR="00B829E1" w:rsidRPr="00FA3740" w:rsidRDefault="00B829E1" w:rsidP="00B829E1">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i/>
                <w:sz w:val="24"/>
                <w:szCs w:val="24"/>
              </w:rPr>
              <w:t>Практическое занятие № 2</w:t>
            </w:r>
            <w:r>
              <w:rPr>
                <w:rFonts w:ascii="Times New Roman" w:eastAsia="Times New Roman" w:hAnsi="Times New Roman" w:cs="Times New Roman"/>
                <w:b/>
                <w:i/>
                <w:sz w:val="24"/>
                <w:szCs w:val="24"/>
              </w:rPr>
              <w:t>3</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Учебная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игра</w:t>
            </w:r>
            <w:r w:rsidRPr="00FA3740">
              <w:rPr>
                <w:rFonts w:ascii="Times New Roman" w:eastAsia="Times New Roman" w:hAnsi="Times New Roman" w:cs="Times New Roman"/>
                <w:sz w:val="24"/>
                <w:szCs w:val="24"/>
              </w:rPr>
              <w:t xml:space="preserve">. Развитие </w:t>
            </w:r>
            <w:r w:rsidRPr="00FA3740">
              <w:rPr>
                <w:rFonts w:ascii="Times New Roman" w:eastAsia="Times New Roman" w:hAnsi="Times New Roman" w:cs="Times New Roman" w:hint="eastAsia"/>
                <w:sz w:val="24"/>
                <w:szCs w:val="24"/>
              </w:rPr>
              <w:t>быстроты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реакции</w:t>
            </w:r>
            <w:r w:rsidRPr="00FA3740">
              <w:rPr>
                <w:rFonts w:ascii="Times New Roman" w:eastAsia="Times New Roman" w:hAnsi="Times New Roman" w:cs="Times New Roman"/>
                <w:sz w:val="24"/>
                <w:szCs w:val="24"/>
              </w:rPr>
              <w:t>.</w:t>
            </w:r>
          </w:p>
        </w:tc>
        <w:tc>
          <w:tcPr>
            <w:tcW w:w="1843" w:type="dxa"/>
            <w:shd w:val="clear" w:color="auto" w:fill="auto"/>
            <w:vAlign w:val="center"/>
          </w:tcPr>
          <w:p w14:paraId="10E6BBFB" w14:textId="77777777" w:rsidR="00B829E1" w:rsidRPr="00FA3740" w:rsidRDefault="00B829E1" w:rsidP="00B829E1">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tcPr>
          <w:p w14:paraId="7EC64474" w14:textId="77777777" w:rsidR="00B829E1" w:rsidRPr="00FA3740" w:rsidRDefault="00B829E1" w:rsidP="00FA3740">
            <w:pPr>
              <w:spacing w:after="0"/>
              <w:rPr>
                <w:rFonts w:ascii="Times New Roman" w:eastAsia="Times New Roman" w:hAnsi="Times New Roman" w:cs="Times New Roman"/>
                <w:sz w:val="24"/>
                <w:szCs w:val="24"/>
              </w:rPr>
            </w:pPr>
          </w:p>
        </w:tc>
      </w:tr>
      <w:tr w:rsidR="00B829E1" w:rsidRPr="00FA3740" w14:paraId="32274860" w14:textId="77777777" w:rsidTr="00A21F91">
        <w:tc>
          <w:tcPr>
            <w:tcW w:w="2547" w:type="dxa"/>
            <w:vMerge/>
            <w:shd w:val="clear" w:color="auto" w:fill="auto"/>
          </w:tcPr>
          <w:p w14:paraId="1A2DC6B8"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692D4E9E" w14:textId="77777777" w:rsidR="00B829E1" w:rsidRPr="00FA3740" w:rsidRDefault="00B829E1" w:rsidP="00B829E1">
            <w:pPr>
              <w:spacing w:after="0" w:line="240" w:lineRule="auto"/>
              <w:rPr>
                <w:rFonts w:ascii="Times New Roman" w:eastAsia="Times New Roman" w:hAnsi="Times New Roman" w:cs="Times New Roman"/>
                <w:b/>
                <w:i/>
                <w:sz w:val="24"/>
                <w:szCs w:val="24"/>
              </w:rPr>
            </w:pPr>
            <w:r w:rsidRPr="00FA3740">
              <w:rPr>
                <w:rFonts w:ascii="Times New Roman" w:eastAsia="Times New Roman" w:hAnsi="Times New Roman" w:cs="Times New Roman"/>
                <w:b/>
                <w:i/>
                <w:sz w:val="24"/>
                <w:szCs w:val="24"/>
              </w:rPr>
              <w:t>Практическое занятие № 2</w:t>
            </w:r>
            <w:r>
              <w:rPr>
                <w:rFonts w:ascii="Times New Roman" w:eastAsia="Times New Roman" w:hAnsi="Times New Roman" w:cs="Times New Roman"/>
                <w:b/>
                <w:i/>
                <w:sz w:val="24"/>
                <w:szCs w:val="24"/>
              </w:rPr>
              <w:t>4</w:t>
            </w:r>
            <w:r w:rsidRPr="00FA3740">
              <w:rPr>
                <w:rFonts w:ascii="Times New Roman" w:eastAsia="Times New Roman" w:hAnsi="Times New Roman" w:cs="Times New Roman"/>
                <w:b/>
                <w:i/>
                <w:sz w:val="24"/>
                <w:szCs w:val="24"/>
              </w:rPr>
              <w:t>-2</w:t>
            </w:r>
            <w:r>
              <w:rPr>
                <w:rFonts w:ascii="Times New Roman" w:eastAsia="Times New Roman" w:hAnsi="Times New Roman" w:cs="Times New Roman"/>
                <w:b/>
                <w:i/>
                <w:sz w:val="24"/>
                <w:szCs w:val="24"/>
              </w:rPr>
              <w:t>5</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Сочетание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приемов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тактических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действий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Прием</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передача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нападающий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удар</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Учебно</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тренировочная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игра</w:t>
            </w:r>
          </w:p>
        </w:tc>
        <w:tc>
          <w:tcPr>
            <w:tcW w:w="1843" w:type="dxa"/>
            <w:shd w:val="clear" w:color="auto" w:fill="auto"/>
            <w:vAlign w:val="center"/>
          </w:tcPr>
          <w:p w14:paraId="0A2DF212" w14:textId="77777777" w:rsidR="00B829E1" w:rsidRPr="00FA3740" w:rsidRDefault="00B829E1" w:rsidP="00B829E1">
            <w:pPr>
              <w:spacing w:after="0" w:line="240" w:lineRule="auto"/>
              <w:jc w:val="center"/>
              <w:rPr>
                <w:rFonts w:ascii="Times New Roman" w:eastAsia="Times New Roman" w:hAnsi="Times New Roman" w:cs="Times New Roman"/>
                <w:bCs/>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tcPr>
          <w:p w14:paraId="1FAC5AE2" w14:textId="77777777" w:rsidR="00B829E1" w:rsidRPr="00FA3740" w:rsidRDefault="00B829E1" w:rsidP="00FA3740">
            <w:pPr>
              <w:spacing w:after="0"/>
              <w:rPr>
                <w:rFonts w:ascii="Times New Roman" w:eastAsia="Times New Roman" w:hAnsi="Times New Roman" w:cs="Times New Roman"/>
                <w:sz w:val="24"/>
                <w:szCs w:val="24"/>
              </w:rPr>
            </w:pPr>
          </w:p>
        </w:tc>
      </w:tr>
      <w:tr w:rsidR="00B829E1" w:rsidRPr="00FA3740" w14:paraId="3D7EEF1C" w14:textId="77777777" w:rsidTr="00A21F91">
        <w:tc>
          <w:tcPr>
            <w:tcW w:w="2547" w:type="dxa"/>
            <w:vMerge/>
            <w:shd w:val="clear" w:color="auto" w:fill="auto"/>
          </w:tcPr>
          <w:p w14:paraId="28104E2A" w14:textId="77777777" w:rsidR="00B829E1" w:rsidRPr="00FA3740" w:rsidRDefault="00B829E1"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14935915" w14:textId="77777777" w:rsidR="00B829E1" w:rsidRPr="00FA3740" w:rsidRDefault="00B829E1" w:rsidP="00B829E1">
            <w:pPr>
              <w:spacing w:after="0" w:line="240" w:lineRule="auto"/>
              <w:rPr>
                <w:rFonts w:ascii="Times New Roman" w:eastAsia="Times New Roman" w:hAnsi="Times New Roman" w:cs="Times New Roman"/>
                <w:b/>
                <w:i/>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26</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Развитие </w:t>
            </w:r>
            <w:r w:rsidRPr="00FA3740">
              <w:rPr>
                <w:rFonts w:ascii="Times New Roman" w:eastAsia="Times New Roman" w:hAnsi="Times New Roman" w:cs="Times New Roman" w:hint="eastAsia"/>
                <w:sz w:val="24"/>
                <w:szCs w:val="24"/>
              </w:rPr>
              <w:t>координационных</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способностей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Учет</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техники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подач</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прием</w:t>
            </w:r>
            <w:r w:rsidRPr="00FA3740">
              <w:rPr>
                <w:rFonts w:ascii="Times New Roman" w:eastAsia="Times New Roman" w:hAnsi="Times New Roman" w:cs="Times New Roman"/>
                <w:sz w:val="24"/>
                <w:szCs w:val="24"/>
              </w:rPr>
              <w:t>-</w:t>
            </w:r>
            <w:r w:rsidRPr="00FA3740">
              <w:rPr>
                <w:rFonts w:ascii="Times New Roman" w:eastAsia="Times New Roman" w:hAnsi="Times New Roman" w:cs="Times New Roman" w:hint="eastAsia"/>
                <w:sz w:val="24"/>
                <w:szCs w:val="24"/>
              </w:rPr>
              <w:t>передача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нападающий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удар</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защита</w:t>
            </w:r>
            <w:r w:rsidRPr="00FA3740">
              <w:rPr>
                <w:rFonts w:ascii="Times New Roman" w:eastAsia="Times New Roman" w:hAnsi="Times New Roman" w:cs="Times New Roman"/>
                <w:sz w:val="24"/>
                <w:szCs w:val="24"/>
              </w:rPr>
              <w:t>.</w:t>
            </w:r>
          </w:p>
        </w:tc>
        <w:tc>
          <w:tcPr>
            <w:tcW w:w="1843" w:type="dxa"/>
            <w:shd w:val="clear" w:color="auto" w:fill="auto"/>
            <w:vAlign w:val="center"/>
          </w:tcPr>
          <w:p w14:paraId="73CD3A77" w14:textId="77777777" w:rsidR="00B829E1" w:rsidRPr="00FA3740" w:rsidRDefault="00B829E1" w:rsidP="00B829E1">
            <w:pPr>
              <w:spacing w:after="0" w:line="240" w:lineRule="auto"/>
              <w:jc w:val="center"/>
              <w:rPr>
                <w:rFonts w:ascii="Times New Roman" w:eastAsia="Times New Roman" w:hAnsi="Times New Roman" w:cs="Times New Roman"/>
                <w:bCs/>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tcPr>
          <w:p w14:paraId="2348DE25" w14:textId="77777777" w:rsidR="00B829E1" w:rsidRPr="00FA3740" w:rsidRDefault="00B829E1" w:rsidP="00FA3740">
            <w:pPr>
              <w:spacing w:after="0"/>
              <w:rPr>
                <w:rFonts w:ascii="Times New Roman" w:eastAsia="Times New Roman" w:hAnsi="Times New Roman" w:cs="Times New Roman"/>
                <w:sz w:val="24"/>
                <w:szCs w:val="24"/>
              </w:rPr>
            </w:pPr>
          </w:p>
        </w:tc>
      </w:tr>
      <w:tr w:rsidR="00C623B0" w:rsidRPr="00FA3740" w14:paraId="035A29BE" w14:textId="77777777" w:rsidTr="00A21F91">
        <w:tc>
          <w:tcPr>
            <w:tcW w:w="2547" w:type="dxa"/>
            <w:shd w:val="clear" w:color="auto" w:fill="auto"/>
          </w:tcPr>
          <w:p w14:paraId="49A7CB74" w14:textId="77777777" w:rsidR="00C623B0" w:rsidRPr="00FA3740" w:rsidRDefault="00C623B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6.</w:t>
            </w:r>
          </w:p>
        </w:tc>
        <w:tc>
          <w:tcPr>
            <w:tcW w:w="10886" w:type="dxa"/>
            <w:gridSpan w:val="2"/>
            <w:shd w:val="clear" w:color="auto" w:fill="auto"/>
            <w:vAlign w:val="center"/>
          </w:tcPr>
          <w:p w14:paraId="45350984" w14:textId="77777777" w:rsidR="00C623B0" w:rsidRPr="00FA3740" w:rsidRDefault="00C623B0"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Шейпинг</w:t>
            </w:r>
          </w:p>
        </w:tc>
        <w:tc>
          <w:tcPr>
            <w:tcW w:w="2008" w:type="dxa"/>
            <w:vMerge w:val="restart"/>
            <w:shd w:val="clear" w:color="auto" w:fill="auto"/>
            <w:vAlign w:val="center"/>
          </w:tcPr>
          <w:p w14:paraId="1EBAE7C5" w14:textId="77777777" w:rsidR="00C623B0" w:rsidRPr="00FA3740" w:rsidRDefault="00C623B0" w:rsidP="00C623B0">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C623B0" w:rsidRPr="00FA3740" w14:paraId="731D4413" w14:textId="77777777" w:rsidTr="00A21F91">
        <w:tc>
          <w:tcPr>
            <w:tcW w:w="2547" w:type="dxa"/>
            <w:vMerge w:val="restart"/>
            <w:shd w:val="clear" w:color="auto" w:fill="auto"/>
          </w:tcPr>
          <w:p w14:paraId="350001D7" w14:textId="77777777" w:rsidR="00C623B0" w:rsidRPr="00FA3740" w:rsidRDefault="00C623B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Тема 6.1.</w:t>
            </w:r>
            <w:r w:rsidRPr="00FA3740">
              <w:rPr>
                <w:rFonts w:ascii="Calibri" w:eastAsia="Times New Roman" w:hAnsi="Calibri" w:cs="Times New Roman" w:hint="eastAsia"/>
              </w:rPr>
              <w:t xml:space="preserve"> </w:t>
            </w:r>
            <w:r w:rsidRPr="00FA3740">
              <w:rPr>
                <w:rFonts w:ascii="Times New Roman" w:eastAsia="Times New Roman" w:hAnsi="Times New Roman" w:cs="Times New Roman" w:hint="eastAsia"/>
                <w:b/>
                <w:bCs/>
                <w:sz w:val="24"/>
                <w:szCs w:val="24"/>
              </w:rPr>
              <w:t>Ритмическая</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гимнастика</w:t>
            </w:r>
          </w:p>
        </w:tc>
        <w:tc>
          <w:tcPr>
            <w:tcW w:w="9043" w:type="dxa"/>
            <w:shd w:val="clear" w:color="auto" w:fill="auto"/>
            <w:vAlign w:val="center"/>
          </w:tcPr>
          <w:p w14:paraId="5C536833" w14:textId="77777777" w:rsidR="00C623B0" w:rsidRPr="00FA3740" w:rsidRDefault="00C623B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 xml:space="preserve">Содержание учебного материала </w:t>
            </w:r>
          </w:p>
        </w:tc>
        <w:tc>
          <w:tcPr>
            <w:tcW w:w="1843" w:type="dxa"/>
            <w:vMerge w:val="restart"/>
            <w:shd w:val="clear" w:color="auto" w:fill="auto"/>
            <w:vAlign w:val="center"/>
          </w:tcPr>
          <w:p w14:paraId="06D1573B" w14:textId="77777777" w:rsidR="00C623B0" w:rsidRPr="00FA3740" w:rsidRDefault="00C623B0"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280C18B9"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36E55806" w14:textId="77777777" w:rsidTr="00A21F91">
        <w:tc>
          <w:tcPr>
            <w:tcW w:w="2547" w:type="dxa"/>
            <w:vMerge/>
            <w:shd w:val="clear" w:color="auto" w:fill="auto"/>
          </w:tcPr>
          <w:p w14:paraId="44C9890F"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029BDD8B" w14:textId="77777777" w:rsidR="00C623B0" w:rsidRPr="00FA3740" w:rsidRDefault="00C623B0"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sz w:val="24"/>
                <w:szCs w:val="24"/>
              </w:rPr>
              <w:t>Ознакомление, разучивание, совершенствование комплексов круговой тренировки, комплексов шейпинга</w:t>
            </w:r>
          </w:p>
        </w:tc>
        <w:tc>
          <w:tcPr>
            <w:tcW w:w="1843" w:type="dxa"/>
            <w:vMerge/>
            <w:shd w:val="clear" w:color="auto" w:fill="auto"/>
            <w:vAlign w:val="center"/>
          </w:tcPr>
          <w:p w14:paraId="308ECFD9" w14:textId="77777777" w:rsidR="00C623B0" w:rsidRPr="00FA3740" w:rsidRDefault="00C623B0"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71C89412"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38FC1AA2" w14:textId="77777777" w:rsidTr="00A21F91">
        <w:tc>
          <w:tcPr>
            <w:tcW w:w="2547" w:type="dxa"/>
            <w:vMerge/>
            <w:shd w:val="clear" w:color="auto" w:fill="auto"/>
          </w:tcPr>
          <w:p w14:paraId="176E9DCC"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09A856C2" w14:textId="77777777" w:rsidR="00C623B0" w:rsidRPr="00FA3740" w:rsidRDefault="00C623B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tcBorders>
              <w:bottom w:val="single" w:sz="4" w:space="0" w:color="auto"/>
            </w:tcBorders>
            <w:shd w:val="clear" w:color="auto" w:fill="auto"/>
            <w:vAlign w:val="center"/>
          </w:tcPr>
          <w:p w14:paraId="1A14F412"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24</w:t>
            </w:r>
          </w:p>
        </w:tc>
        <w:tc>
          <w:tcPr>
            <w:tcW w:w="2008" w:type="dxa"/>
            <w:vMerge/>
            <w:shd w:val="clear" w:color="auto" w:fill="auto"/>
            <w:vAlign w:val="center"/>
          </w:tcPr>
          <w:p w14:paraId="30E414BB"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5EE698B9" w14:textId="77777777" w:rsidTr="00A21F91">
        <w:tc>
          <w:tcPr>
            <w:tcW w:w="2547" w:type="dxa"/>
            <w:vMerge/>
            <w:shd w:val="clear" w:color="auto" w:fill="auto"/>
          </w:tcPr>
          <w:p w14:paraId="3A968461"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3B615AAD" w14:textId="77777777" w:rsidR="00C623B0" w:rsidRPr="00FA3740" w:rsidRDefault="00C623B0" w:rsidP="00C623B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27</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28</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Стилизованные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комплексы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ОРУ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танцевальные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движения</w:t>
            </w:r>
            <w:r w:rsidRPr="00FA3740">
              <w:rPr>
                <w:rFonts w:ascii="Times New Roman" w:eastAsia="Times New Roman" w:hAnsi="Times New Roman" w:cs="Times New Roman"/>
                <w:sz w:val="24"/>
                <w:szCs w:val="24"/>
              </w:rPr>
              <w:t>.</w:t>
            </w:r>
          </w:p>
        </w:tc>
        <w:tc>
          <w:tcPr>
            <w:tcW w:w="1843" w:type="dxa"/>
            <w:shd w:val="clear" w:color="auto" w:fill="auto"/>
            <w:vAlign w:val="center"/>
          </w:tcPr>
          <w:p w14:paraId="20E065BB"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6</w:t>
            </w:r>
          </w:p>
        </w:tc>
        <w:tc>
          <w:tcPr>
            <w:tcW w:w="2008" w:type="dxa"/>
            <w:vMerge/>
            <w:shd w:val="clear" w:color="auto" w:fill="auto"/>
            <w:vAlign w:val="center"/>
          </w:tcPr>
          <w:p w14:paraId="5BAB8A54"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2B1A7E4D" w14:textId="77777777" w:rsidTr="00A21F91">
        <w:tc>
          <w:tcPr>
            <w:tcW w:w="2547" w:type="dxa"/>
            <w:vMerge/>
            <w:shd w:val="clear" w:color="auto" w:fill="auto"/>
          </w:tcPr>
          <w:p w14:paraId="4F7DD3BD"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2930CE08" w14:textId="77777777" w:rsidR="00C623B0" w:rsidRPr="00FA3740" w:rsidRDefault="00C623B0" w:rsidP="00C623B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 xml:space="preserve">29 </w:t>
            </w:r>
            <w:r w:rsidRPr="00FA3740">
              <w:rPr>
                <w:rFonts w:ascii="Times New Roman" w:eastAsia="Times New Roman" w:hAnsi="Times New Roman" w:cs="Times New Roman" w:hint="eastAsia"/>
                <w:sz w:val="24"/>
                <w:szCs w:val="24"/>
              </w:rPr>
              <w:t>Комплекс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общеразвивающего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характера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анатомическому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принципу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мышц</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туловища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спины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позвоночника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брюшного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пресса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мышц</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ног</w:t>
            </w:r>
            <w:r w:rsidRPr="00FA3740">
              <w:rPr>
                <w:rFonts w:ascii="Times New Roman" w:eastAsia="Times New Roman" w:hAnsi="Times New Roman" w:cs="Times New Roman"/>
                <w:sz w:val="24"/>
                <w:szCs w:val="24"/>
              </w:rPr>
              <w:t>.</w:t>
            </w:r>
          </w:p>
        </w:tc>
        <w:tc>
          <w:tcPr>
            <w:tcW w:w="1843" w:type="dxa"/>
            <w:shd w:val="clear" w:color="auto" w:fill="auto"/>
            <w:vAlign w:val="center"/>
          </w:tcPr>
          <w:p w14:paraId="505CD09D"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2</w:t>
            </w:r>
          </w:p>
        </w:tc>
        <w:tc>
          <w:tcPr>
            <w:tcW w:w="2008" w:type="dxa"/>
            <w:vMerge/>
            <w:shd w:val="clear" w:color="auto" w:fill="auto"/>
            <w:vAlign w:val="center"/>
          </w:tcPr>
          <w:p w14:paraId="13BBEA5C"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1D3640AF" w14:textId="77777777" w:rsidTr="00A21F91">
        <w:tc>
          <w:tcPr>
            <w:tcW w:w="2547" w:type="dxa"/>
            <w:vMerge/>
            <w:shd w:val="clear" w:color="auto" w:fill="auto"/>
          </w:tcPr>
          <w:p w14:paraId="326C1043"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76B8AE55" w14:textId="77777777" w:rsidR="00C623B0" w:rsidRPr="00FA3740" w:rsidRDefault="00C623B0" w:rsidP="00C623B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3</w:t>
            </w:r>
            <w:r>
              <w:rPr>
                <w:rFonts w:ascii="Times New Roman" w:eastAsia="Times New Roman" w:hAnsi="Times New Roman" w:cs="Times New Roman"/>
                <w:b/>
                <w:i/>
                <w:sz w:val="24"/>
                <w:szCs w:val="24"/>
              </w:rPr>
              <w:t>0</w:t>
            </w:r>
            <w:r w:rsidRPr="00FA3740">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-31 </w:t>
            </w:r>
            <w:r w:rsidRPr="00FA3740">
              <w:rPr>
                <w:rFonts w:ascii="Times New Roman" w:eastAsia="Times New Roman" w:hAnsi="Times New Roman" w:cs="Times New Roman" w:hint="eastAsia"/>
                <w:sz w:val="24"/>
                <w:szCs w:val="24"/>
              </w:rPr>
              <w:t>Комплекс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ОРУ</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локальным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воздействием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основные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мышечные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группы</w:t>
            </w:r>
            <w:r w:rsidRPr="00FA3740">
              <w:rPr>
                <w:rFonts w:ascii="Times New Roman" w:eastAsia="Times New Roman" w:hAnsi="Times New Roman" w:cs="Times New Roman"/>
                <w:sz w:val="24"/>
                <w:szCs w:val="24"/>
              </w:rPr>
              <w:t>.</w:t>
            </w:r>
          </w:p>
        </w:tc>
        <w:tc>
          <w:tcPr>
            <w:tcW w:w="1843" w:type="dxa"/>
            <w:shd w:val="clear" w:color="auto" w:fill="auto"/>
            <w:vAlign w:val="center"/>
          </w:tcPr>
          <w:p w14:paraId="2604E479"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4</w:t>
            </w:r>
          </w:p>
        </w:tc>
        <w:tc>
          <w:tcPr>
            <w:tcW w:w="2008" w:type="dxa"/>
            <w:vMerge/>
            <w:shd w:val="clear" w:color="auto" w:fill="auto"/>
            <w:vAlign w:val="center"/>
          </w:tcPr>
          <w:p w14:paraId="24BDB785"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39EAECA0" w14:textId="77777777" w:rsidTr="00A21F91">
        <w:tc>
          <w:tcPr>
            <w:tcW w:w="2547" w:type="dxa"/>
            <w:vMerge/>
            <w:shd w:val="clear" w:color="auto" w:fill="auto"/>
          </w:tcPr>
          <w:p w14:paraId="455C4B79" w14:textId="77777777" w:rsidR="00C623B0" w:rsidRPr="00FA3740" w:rsidRDefault="00C623B0"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bottom"/>
          </w:tcPr>
          <w:p w14:paraId="00C828E4" w14:textId="77777777" w:rsidR="00C623B0" w:rsidRPr="00FA3740" w:rsidRDefault="00C623B0" w:rsidP="00C623B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3</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-3</w:t>
            </w:r>
            <w:r>
              <w:rPr>
                <w:rFonts w:ascii="Times New Roman" w:eastAsia="Times New Roman" w:hAnsi="Times New Roman" w:cs="Times New Roman"/>
                <w:b/>
                <w:i/>
                <w:sz w:val="24"/>
                <w:szCs w:val="24"/>
              </w:rPr>
              <w:t xml:space="preserve">3 </w:t>
            </w:r>
            <w:r w:rsidRPr="00FA3740">
              <w:rPr>
                <w:rFonts w:ascii="Times New Roman" w:eastAsia="Times New Roman" w:hAnsi="Times New Roman" w:cs="Times New Roman"/>
                <w:sz w:val="24"/>
                <w:szCs w:val="24"/>
              </w:rPr>
              <w:t xml:space="preserve">Комплекс </w:t>
            </w:r>
            <w:r w:rsidRPr="00FA3740">
              <w:rPr>
                <w:rFonts w:ascii="Times New Roman" w:eastAsia="Times New Roman" w:hAnsi="Times New Roman" w:cs="Times New Roman" w:hint="eastAsia"/>
                <w:sz w:val="24"/>
                <w:szCs w:val="24"/>
              </w:rPr>
              <w:t>упражнений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отягощением</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гантелями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партнером</w:t>
            </w:r>
            <w:r w:rsidRPr="00FA3740">
              <w:rPr>
                <w:rFonts w:ascii="Times New Roman" w:eastAsia="Times New Roman" w:hAnsi="Times New Roman" w:cs="Times New Roman"/>
                <w:sz w:val="24"/>
                <w:szCs w:val="24"/>
              </w:rPr>
              <w:t>.</w:t>
            </w:r>
          </w:p>
        </w:tc>
        <w:tc>
          <w:tcPr>
            <w:tcW w:w="1843" w:type="dxa"/>
            <w:shd w:val="clear" w:color="auto" w:fill="auto"/>
            <w:vAlign w:val="center"/>
          </w:tcPr>
          <w:p w14:paraId="19D574B1"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4</w:t>
            </w:r>
          </w:p>
        </w:tc>
        <w:tc>
          <w:tcPr>
            <w:tcW w:w="2008" w:type="dxa"/>
            <w:vMerge/>
            <w:shd w:val="clear" w:color="auto" w:fill="auto"/>
            <w:vAlign w:val="center"/>
          </w:tcPr>
          <w:p w14:paraId="2CEA772E"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752D71C9" w14:textId="77777777" w:rsidTr="00A21F91">
        <w:tc>
          <w:tcPr>
            <w:tcW w:w="11590" w:type="dxa"/>
            <w:gridSpan w:val="2"/>
            <w:shd w:val="clear" w:color="auto" w:fill="auto"/>
          </w:tcPr>
          <w:p w14:paraId="04848E35" w14:textId="77777777" w:rsidR="00C623B0" w:rsidRPr="00FA3740" w:rsidRDefault="00C623B0" w:rsidP="00C623B0">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 xml:space="preserve">Дифференцированный зачет </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Корригирующая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гимнастика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Комплекс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шейпинга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корректировке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фигуры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Комплексы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общеразвивающего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воздействия</w:t>
            </w:r>
            <w:r w:rsidRPr="00FA3740">
              <w:rPr>
                <w:rFonts w:ascii="Times New Roman" w:eastAsia="Times New Roman" w:hAnsi="Times New Roman" w:cs="Times New Roman"/>
                <w:sz w:val="24"/>
                <w:szCs w:val="24"/>
              </w:rPr>
              <w:t>.</w:t>
            </w:r>
          </w:p>
        </w:tc>
        <w:tc>
          <w:tcPr>
            <w:tcW w:w="1843" w:type="dxa"/>
            <w:shd w:val="clear" w:color="auto" w:fill="auto"/>
            <w:vAlign w:val="center"/>
          </w:tcPr>
          <w:p w14:paraId="6C503B67" w14:textId="77777777" w:rsidR="00C623B0" w:rsidRPr="00FA3740" w:rsidRDefault="00C623B0" w:rsidP="00C623B0">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008" w:type="dxa"/>
            <w:vMerge/>
            <w:shd w:val="clear" w:color="auto" w:fill="auto"/>
            <w:vAlign w:val="center"/>
          </w:tcPr>
          <w:p w14:paraId="5D03C871" w14:textId="77777777" w:rsidR="00C623B0" w:rsidRPr="00FA3740" w:rsidRDefault="00C623B0" w:rsidP="00FA3740">
            <w:pPr>
              <w:spacing w:after="0"/>
              <w:rPr>
                <w:rFonts w:ascii="Times New Roman" w:eastAsia="Times New Roman" w:hAnsi="Times New Roman" w:cs="Times New Roman"/>
                <w:sz w:val="24"/>
                <w:szCs w:val="24"/>
              </w:rPr>
            </w:pPr>
          </w:p>
        </w:tc>
      </w:tr>
      <w:tr w:rsidR="00C623B0" w:rsidRPr="00FA3740" w14:paraId="2FF71542" w14:textId="77777777" w:rsidTr="00A21F91">
        <w:tc>
          <w:tcPr>
            <w:tcW w:w="2547" w:type="dxa"/>
            <w:shd w:val="clear" w:color="auto" w:fill="auto"/>
          </w:tcPr>
          <w:p w14:paraId="6B732AF2" w14:textId="77777777" w:rsidR="00C623B0" w:rsidRPr="00FA3740" w:rsidRDefault="00C623B0"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Тема 6.1.</w:t>
            </w:r>
            <w:r w:rsidRPr="00FA3740">
              <w:rPr>
                <w:rFonts w:ascii="Calibri" w:eastAsia="Times New Roman" w:hAnsi="Calibri" w:cs="Times New Roman" w:hint="eastAsia"/>
              </w:rPr>
              <w:t xml:space="preserve"> </w:t>
            </w:r>
            <w:r w:rsidRPr="00FA3740">
              <w:rPr>
                <w:rFonts w:ascii="Times New Roman" w:eastAsia="Times New Roman" w:hAnsi="Times New Roman" w:cs="Times New Roman" w:hint="eastAsia"/>
                <w:b/>
                <w:bCs/>
                <w:sz w:val="24"/>
                <w:szCs w:val="24"/>
              </w:rPr>
              <w:t>Ритмическая</w:t>
            </w:r>
            <w:r w:rsidRPr="00FA3740">
              <w:rPr>
                <w:rFonts w:ascii="Times New Roman" w:eastAsia="Times New Roman" w:hAnsi="Times New Roman" w:cs="Times New Roman"/>
                <w:b/>
                <w:bCs/>
                <w:sz w:val="24"/>
                <w:szCs w:val="24"/>
              </w:rPr>
              <w:t xml:space="preserve"> </w:t>
            </w:r>
            <w:r w:rsidRPr="00FA3740">
              <w:rPr>
                <w:rFonts w:ascii="Times New Roman" w:eastAsia="Times New Roman" w:hAnsi="Times New Roman" w:cs="Times New Roman" w:hint="eastAsia"/>
                <w:b/>
                <w:bCs/>
                <w:sz w:val="24"/>
                <w:szCs w:val="24"/>
              </w:rPr>
              <w:t>гимнастика</w:t>
            </w:r>
          </w:p>
        </w:tc>
        <w:tc>
          <w:tcPr>
            <w:tcW w:w="9043" w:type="dxa"/>
            <w:shd w:val="clear" w:color="auto" w:fill="auto"/>
            <w:vAlign w:val="bottom"/>
          </w:tcPr>
          <w:p w14:paraId="3C437ABA" w14:textId="77777777" w:rsidR="00C623B0" w:rsidRPr="00FA3740" w:rsidRDefault="00C623B0"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w:t>
            </w:r>
            <w:r w:rsidR="004B2D0F">
              <w:rPr>
                <w:rFonts w:ascii="Times New Roman" w:eastAsia="Times New Roman" w:hAnsi="Times New Roman" w:cs="Times New Roman"/>
                <w:b/>
                <w:i/>
                <w:sz w:val="24"/>
                <w:szCs w:val="24"/>
              </w:rPr>
              <w:t>4</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3</w:t>
            </w:r>
            <w:r w:rsidR="004B2D0F">
              <w:rPr>
                <w:rFonts w:ascii="Times New Roman" w:eastAsia="Times New Roman" w:hAnsi="Times New Roman" w:cs="Times New Roman"/>
                <w:b/>
                <w:i/>
                <w:sz w:val="24"/>
                <w:szCs w:val="24"/>
              </w:rPr>
              <w:t>5</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hint="eastAsia"/>
                <w:sz w:val="24"/>
                <w:szCs w:val="24"/>
              </w:rPr>
              <w:t>Профилактика</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правильной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осанки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изящной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походки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Комплекс</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упражнений</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для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мышц</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спины</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ног</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Тестовые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упражнения</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оценке</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гибкости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подвижности</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в</w:t>
            </w:r>
            <w:r w:rsidRPr="00FA3740">
              <w:rPr>
                <w:rFonts w:ascii="Times New Roman" w:eastAsia="Times New Roman" w:hAnsi="Times New Roman" w:cs="Times New Roman"/>
                <w:sz w:val="24"/>
                <w:szCs w:val="24"/>
              </w:rPr>
              <w:t xml:space="preserve"> </w:t>
            </w:r>
            <w:r w:rsidRPr="00FA3740">
              <w:rPr>
                <w:rFonts w:ascii="Times New Roman" w:eastAsia="Times New Roman" w:hAnsi="Times New Roman" w:cs="Times New Roman" w:hint="eastAsia"/>
                <w:sz w:val="24"/>
                <w:szCs w:val="24"/>
              </w:rPr>
              <w:t>суставах</w:t>
            </w:r>
            <w:r w:rsidRPr="00FA3740">
              <w:rPr>
                <w:rFonts w:ascii="Times New Roman" w:eastAsia="Times New Roman" w:hAnsi="Times New Roman" w:cs="Times New Roman"/>
                <w:sz w:val="24"/>
                <w:szCs w:val="24"/>
              </w:rPr>
              <w:t>.</w:t>
            </w:r>
          </w:p>
        </w:tc>
        <w:tc>
          <w:tcPr>
            <w:tcW w:w="1843" w:type="dxa"/>
            <w:shd w:val="clear" w:color="auto" w:fill="auto"/>
            <w:vAlign w:val="center"/>
          </w:tcPr>
          <w:p w14:paraId="03C8124F" w14:textId="77777777" w:rsidR="00C623B0" w:rsidRPr="00FA3740" w:rsidRDefault="00C623B0"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bCs/>
                <w:sz w:val="24"/>
                <w:szCs w:val="24"/>
              </w:rPr>
              <w:t>6</w:t>
            </w:r>
          </w:p>
        </w:tc>
        <w:tc>
          <w:tcPr>
            <w:tcW w:w="2008" w:type="dxa"/>
            <w:vMerge/>
            <w:shd w:val="clear" w:color="auto" w:fill="auto"/>
            <w:vAlign w:val="center"/>
          </w:tcPr>
          <w:p w14:paraId="2D7300EB" w14:textId="77777777" w:rsidR="00C623B0" w:rsidRPr="00FA3740" w:rsidRDefault="00C623B0" w:rsidP="00FA3740">
            <w:pPr>
              <w:spacing w:after="0"/>
              <w:rPr>
                <w:rFonts w:ascii="Times New Roman" w:eastAsia="Times New Roman" w:hAnsi="Times New Roman" w:cs="Times New Roman"/>
                <w:sz w:val="24"/>
                <w:szCs w:val="24"/>
              </w:rPr>
            </w:pPr>
          </w:p>
        </w:tc>
      </w:tr>
      <w:tr w:rsidR="004B2D0F" w:rsidRPr="00FA3740" w14:paraId="68A383B5" w14:textId="77777777" w:rsidTr="00A21F91">
        <w:tc>
          <w:tcPr>
            <w:tcW w:w="2547" w:type="dxa"/>
            <w:shd w:val="clear" w:color="auto" w:fill="auto"/>
          </w:tcPr>
          <w:p w14:paraId="34F74F4E" w14:textId="77777777" w:rsidR="004B2D0F" w:rsidRPr="00FA3740" w:rsidRDefault="004B2D0F"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bCs/>
                <w:sz w:val="24"/>
                <w:szCs w:val="24"/>
              </w:rPr>
              <w:t>Раздел 7.</w:t>
            </w:r>
          </w:p>
        </w:tc>
        <w:tc>
          <w:tcPr>
            <w:tcW w:w="10886" w:type="dxa"/>
            <w:gridSpan w:val="2"/>
            <w:shd w:val="clear" w:color="auto" w:fill="auto"/>
            <w:vAlign w:val="center"/>
          </w:tcPr>
          <w:p w14:paraId="0EAA445F" w14:textId="77777777" w:rsidR="004B2D0F" w:rsidRPr="00FA3740" w:rsidRDefault="004B2D0F" w:rsidP="00FA3740">
            <w:pPr>
              <w:spacing w:after="0" w:line="240" w:lineRule="auto"/>
              <w:rPr>
                <w:rFonts w:ascii="Times New Roman" w:eastAsia="Times New Roman" w:hAnsi="Times New Roman" w:cs="Times New Roman"/>
                <w:b/>
                <w:sz w:val="24"/>
                <w:szCs w:val="24"/>
                <w:lang w:val="en-US"/>
              </w:rPr>
            </w:pPr>
            <w:r w:rsidRPr="00FA3740">
              <w:rPr>
                <w:rFonts w:ascii="Times New Roman" w:eastAsia="Times New Roman" w:hAnsi="Times New Roman" w:cs="Times New Roman"/>
                <w:b/>
                <w:bCs/>
                <w:sz w:val="24"/>
                <w:szCs w:val="24"/>
              </w:rPr>
              <w:t>Аэробика</w:t>
            </w:r>
          </w:p>
        </w:tc>
        <w:tc>
          <w:tcPr>
            <w:tcW w:w="2008" w:type="dxa"/>
            <w:vMerge w:val="restart"/>
            <w:shd w:val="clear" w:color="auto" w:fill="auto"/>
            <w:vAlign w:val="center"/>
          </w:tcPr>
          <w:p w14:paraId="350DAC9B" w14:textId="77777777" w:rsidR="004B2D0F" w:rsidRPr="00FA3740" w:rsidRDefault="004B2D0F" w:rsidP="00C623B0">
            <w:pPr>
              <w:spacing w:after="0"/>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ОК 04, ОК 08</w:t>
            </w:r>
          </w:p>
        </w:tc>
      </w:tr>
      <w:tr w:rsidR="004B2D0F" w:rsidRPr="00FA3740" w14:paraId="0828EDB8" w14:textId="77777777" w:rsidTr="00A21F91">
        <w:tc>
          <w:tcPr>
            <w:tcW w:w="2547" w:type="dxa"/>
            <w:vMerge w:val="restart"/>
            <w:shd w:val="clear" w:color="auto" w:fill="auto"/>
          </w:tcPr>
          <w:p w14:paraId="6400A8F1" w14:textId="77777777" w:rsidR="004B2D0F" w:rsidRPr="00FA3740" w:rsidRDefault="004B2D0F" w:rsidP="00FA3740">
            <w:pPr>
              <w:spacing w:after="0" w:line="240" w:lineRule="auto"/>
              <w:rPr>
                <w:rFonts w:ascii="Times New Roman" w:eastAsia="Times New Roman" w:hAnsi="Times New Roman" w:cs="Times New Roman"/>
                <w:b/>
                <w:bCs/>
                <w:sz w:val="24"/>
                <w:szCs w:val="24"/>
              </w:rPr>
            </w:pPr>
            <w:r w:rsidRPr="00FA3740">
              <w:rPr>
                <w:rFonts w:ascii="Times New Roman" w:eastAsia="Times New Roman" w:hAnsi="Times New Roman" w:cs="Times New Roman"/>
                <w:b/>
                <w:sz w:val="24"/>
                <w:szCs w:val="24"/>
              </w:rPr>
              <w:t>Тема 7.1. Аэробика</w:t>
            </w:r>
          </w:p>
        </w:tc>
        <w:tc>
          <w:tcPr>
            <w:tcW w:w="9043" w:type="dxa"/>
            <w:shd w:val="clear" w:color="auto" w:fill="auto"/>
            <w:vAlign w:val="center"/>
          </w:tcPr>
          <w:p w14:paraId="085E1EDD" w14:textId="77777777" w:rsidR="004B2D0F" w:rsidRPr="00FA3740" w:rsidRDefault="004B2D0F"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sz w:val="24"/>
                <w:szCs w:val="24"/>
              </w:rPr>
              <w:t>Содержание учебного материала</w:t>
            </w:r>
            <w:r w:rsidRPr="00FA3740">
              <w:rPr>
                <w:rFonts w:ascii="Calibri" w:eastAsia="Times New Roman" w:hAnsi="Calibri" w:cs="Times New Roman"/>
              </w:rPr>
              <w:t xml:space="preserve"> </w:t>
            </w:r>
          </w:p>
        </w:tc>
        <w:tc>
          <w:tcPr>
            <w:tcW w:w="1843" w:type="dxa"/>
            <w:vMerge w:val="restart"/>
            <w:shd w:val="clear" w:color="auto" w:fill="auto"/>
            <w:vAlign w:val="center"/>
          </w:tcPr>
          <w:p w14:paraId="1DD2BAAF" w14:textId="77777777" w:rsidR="004B2D0F" w:rsidRPr="00FA3740" w:rsidRDefault="004B2D0F"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3850A078" w14:textId="77777777" w:rsidR="004B2D0F" w:rsidRPr="00FA3740" w:rsidRDefault="004B2D0F" w:rsidP="00FA3740">
            <w:pPr>
              <w:spacing w:after="0"/>
              <w:rPr>
                <w:rFonts w:ascii="Times New Roman" w:eastAsia="Times New Roman" w:hAnsi="Times New Roman" w:cs="Times New Roman"/>
                <w:sz w:val="24"/>
                <w:szCs w:val="24"/>
              </w:rPr>
            </w:pPr>
          </w:p>
        </w:tc>
      </w:tr>
      <w:tr w:rsidR="004B2D0F" w:rsidRPr="00FA3740" w14:paraId="5ED1C567" w14:textId="77777777" w:rsidTr="00A21F91">
        <w:tc>
          <w:tcPr>
            <w:tcW w:w="2547" w:type="dxa"/>
            <w:vMerge/>
            <w:shd w:val="clear" w:color="auto" w:fill="auto"/>
          </w:tcPr>
          <w:p w14:paraId="25346252" w14:textId="77777777" w:rsidR="004B2D0F" w:rsidRPr="00FA3740" w:rsidRDefault="004B2D0F" w:rsidP="00FA3740">
            <w:pPr>
              <w:spacing w:after="0" w:line="240" w:lineRule="auto"/>
              <w:rPr>
                <w:rFonts w:ascii="Times New Roman" w:eastAsia="Times New Roman" w:hAnsi="Times New Roman" w:cs="Times New Roman"/>
                <w:b/>
                <w:sz w:val="24"/>
                <w:szCs w:val="24"/>
              </w:rPr>
            </w:pPr>
          </w:p>
        </w:tc>
        <w:tc>
          <w:tcPr>
            <w:tcW w:w="9043" w:type="dxa"/>
            <w:shd w:val="clear" w:color="auto" w:fill="auto"/>
            <w:vAlign w:val="center"/>
          </w:tcPr>
          <w:p w14:paraId="65AC9949" w14:textId="77777777" w:rsidR="004B2D0F" w:rsidRPr="00FA3740" w:rsidRDefault="004B2D0F"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sz w:val="24"/>
                <w:szCs w:val="24"/>
              </w:rPr>
              <w:t>Выполнение общеразвивающих упражнений в сочетании с танцевальными движениями на основе базовых шагов под музыкальное сопровождение, разучивание базовых шагов аэробики отдельно и в связках</w:t>
            </w:r>
          </w:p>
        </w:tc>
        <w:tc>
          <w:tcPr>
            <w:tcW w:w="1843" w:type="dxa"/>
            <w:vMerge/>
            <w:shd w:val="clear" w:color="auto" w:fill="auto"/>
            <w:vAlign w:val="center"/>
          </w:tcPr>
          <w:p w14:paraId="298179E3" w14:textId="77777777" w:rsidR="004B2D0F" w:rsidRPr="00FA3740" w:rsidRDefault="004B2D0F" w:rsidP="00FA3740">
            <w:pPr>
              <w:spacing w:after="0" w:line="240" w:lineRule="auto"/>
              <w:rPr>
                <w:rFonts w:ascii="Times New Roman" w:eastAsia="Times New Roman" w:hAnsi="Times New Roman" w:cs="Times New Roman"/>
                <w:sz w:val="24"/>
                <w:szCs w:val="24"/>
              </w:rPr>
            </w:pPr>
          </w:p>
        </w:tc>
        <w:tc>
          <w:tcPr>
            <w:tcW w:w="2008" w:type="dxa"/>
            <w:vMerge/>
            <w:shd w:val="clear" w:color="auto" w:fill="auto"/>
            <w:vAlign w:val="center"/>
          </w:tcPr>
          <w:p w14:paraId="672DB04F" w14:textId="77777777" w:rsidR="004B2D0F" w:rsidRPr="00FA3740" w:rsidRDefault="004B2D0F" w:rsidP="00FA3740">
            <w:pPr>
              <w:spacing w:after="0"/>
              <w:rPr>
                <w:rFonts w:ascii="Times New Roman" w:eastAsia="Times New Roman" w:hAnsi="Times New Roman" w:cs="Times New Roman"/>
                <w:sz w:val="24"/>
                <w:szCs w:val="24"/>
              </w:rPr>
            </w:pPr>
          </w:p>
        </w:tc>
      </w:tr>
      <w:tr w:rsidR="004B2D0F" w:rsidRPr="00FA3740" w14:paraId="63A782BB" w14:textId="77777777" w:rsidTr="00A21F91">
        <w:tc>
          <w:tcPr>
            <w:tcW w:w="2547" w:type="dxa"/>
            <w:vMerge/>
            <w:shd w:val="clear" w:color="auto" w:fill="auto"/>
          </w:tcPr>
          <w:p w14:paraId="308EE02D"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tcBorders>
              <w:bottom w:val="single" w:sz="4" w:space="0" w:color="auto"/>
            </w:tcBorders>
            <w:shd w:val="clear" w:color="auto" w:fill="auto"/>
            <w:vAlign w:val="center"/>
          </w:tcPr>
          <w:p w14:paraId="743AFD6E" w14:textId="77777777" w:rsidR="004B2D0F" w:rsidRPr="00FA3740" w:rsidRDefault="004B2D0F" w:rsidP="00FA3740">
            <w:pPr>
              <w:spacing w:after="0" w:line="240" w:lineRule="auto"/>
              <w:rPr>
                <w:rFonts w:ascii="Times New Roman" w:eastAsia="Times New Roman" w:hAnsi="Times New Roman" w:cs="Times New Roman"/>
                <w:b/>
                <w:sz w:val="24"/>
                <w:szCs w:val="24"/>
              </w:rPr>
            </w:pPr>
            <w:r w:rsidRPr="00FA3740">
              <w:rPr>
                <w:rFonts w:ascii="Times New Roman" w:eastAsia="Times New Roman" w:hAnsi="Times New Roman" w:cs="Times New Roman"/>
                <w:b/>
                <w:bCs/>
                <w:sz w:val="24"/>
                <w:szCs w:val="24"/>
              </w:rPr>
              <w:t>В том числе практических занятий</w:t>
            </w:r>
          </w:p>
        </w:tc>
        <w:tc>
          <w:tcPr>
            <w:tcW w:w="1843" w:type="dxa"/>
            <w:shd w:val="clear" w:color="auto" w:fill="auto"/>
            <w:vAlign w:val="center"/>
          </w:tcPr>
          <w:p w14:paraId="1619520F" w14:textId="77777777" w:rsidR="004B2D0F" w:rsidRPr="00FA3740" w:rsidRDefault="004B2D0F" w:rsidP="00C623B0">
            <w:pPr>
              <w:spacing w:after="0" w:line="240" w:lineRule="auto"/>
              <w:jc w:val="center"/>
              <w:rPr>
                <w:rFonts w:ascii="Times New Roman" w:eastAsia="Times New Roman" w:hAnsi="Times New Roman" w:cs="Times New Roman"/>
                <w:b/>
                <w:sz w:val="24"/>
                <w:szCs w:val="24"/>
              </w:rPr>
            </w:pPr>
            <w:r w:rsidRPr="00FA3740">
              <w:rPr>
                <w:rFonts w:ascii="Times New Roman" w:eastAsia="Times New Roman" w:hAnsi="Times New Roman" w:cs="Times New Roman"/>
                <w:b/>
                <w:sz w:val="24"/>
                <w:szCs w:val="24"/>
              </w:rPr>
              <w:t>36</w:t>
            </w:r>
          </w:p>
        </w:tc>
        <w:tc>
          <w:tcPr>
            <w:tcW w:w="2008" w:type="dxa"/>
            <w:vMerge/>
            <w:shd w:val="clear" w:color="auto" w:fill="auto"/>
            <w:vAlign w:val="center"/>
          </w:tcPr>
          <w:p w14:paraId="646DCEE8"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0AA31056" w14:textId="77777777" w:rsidTr="00A21F91">
        <w:tc>
          <w:tcPr>
            <w:tcW w:w="2547" w:type="dxa"/>
            <w:vMerge/>
            <w:shd w:val="clear" w:color="auto" w:fill="auto"/>
          </w:tcPr>
          <w:p w14:paraId="2C4F21B7"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72CD44E4"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36</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37</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Введение в аэробику. Базовые шаги классической аэробики, соединение их в простые комбинации. </w:t>
            </w:r>
            <w:r w:rsidRPr="00FA3740">
              <w:rPr>
                <w:rFonts w:ascii="Times New Roman" w:eastAsia="Times New Roman" w:hAnsi="Times New Roman" w:cs="Times New Roman"/>
                <w:sz w:val="24"/>
                <w:szCs w:val="24"/>
              </w:rPr>
              <w:br/>
              <w:t xml:space="preserve">Занятия с низкой ударной нагрузкой. </w:t>
            </w:r>
          </w:p>
        </w:tc>
        <w:tc>
          <w:tcPr>
            <w:tcW w:w="1843" w:type="dxa"/>
            <w:shd w:val="clear" w:color="auto" w:fill="auto"/>
            <w:vAlign w:val="center"/>
          </w:tcPr>
          <w:p w14:paraId="47D8CFBF"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63A6A209"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2224E4E8" w14:textId="77777777" w:rsidTr="00A21F91">
        <w:tc>
          <w:tcPr>
            <w:tcW w:w="2547" w:type="dxa"/>
            <w:vMerge/>
            <w:shd w:val="clear" w:color="auto" w:fill="auto"/>
          </w:tcPr>
          <w:p w14:paraId="2CB65749"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6A3F4D28"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38</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39</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Классическая аэробика. Танцевальные элементы и более сложная хореография. Разнообразие стилизаций. Занятия средней интенсивности. </w:t>
            </w:r>
          </w:p>
        </w:tc>
        <w:tc>
          <w:tcPr>
            <w:tcW w:w="1843" w:type="dxa"/>
            <w:shd w:val="clear" w:color="auto" w:fill="auto"/>
            <w:vAlign w:val="center"/>
          </w:tcPr>
          <w:p w14:paraId="197FD5DE"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583C736C"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4F7B9C7A" w14:textId="77777777" w:rsidTr="00A21F91">
        <w:tc>
          <w:tcPr>
            <w:tcW w:w="2547" w:type="dxa"/>
            <w:vMerge/>
            <w:shd w:val="clear" w:color="auto" w:fill="auto"/>
          </w:tcPr>
          <w:p w14:paraId="7C6E569E"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2FFDF066" w14:textId="77777777" w:rsidR="004B2D0F" w:rsidRPr="00FA3740" w:rsidRDefault="004B2D0F" w:rsidP="004B2D0F">
            <w:pPr>
              <w:spacing w:after="0" w:line="240" w:lineRule="auto"/>
              <w:rPr>
                <w:rFonts w:ascii="Times New Roman" w:eastAsia="Times New Roman" w:hAnsi="Times New Roman" w:cs="Times New Roman"/>
                <w:i/>
                <w:iCs/>
                <w:sz w:val="24"/>
                <w:szCs w:val="24"/>
              </w:rPr>
            </w:pPr>
            <w:r w:rsidRPr="00FA3740">
              <w:rPr>
                <w:rFonts w:ascii="Times New Roman" w:eastAsia="Times New Roman" w:hAnsi="Times New Roman" w:cs="Times New Roman"/>
                <w:b/>
                <w:i/>
                <w:sz w:val="24"/>
                <w:szCs w:val="24"/>
              </w:rPr>
              <w:t>Практическое занятие № 4</w:t>
            </w:r>
            <w:r>
              <w:rPr>
                <w:rFonts w:ascii="Times New Roman" w:eastAsia="Times New Roman" w:hAnsi="Times New Roman" w:cs="Times New Roman"/>
                <w:b/>
                <w:i/>
                <w:sz w:val="24"/>
                <w:szCs w:val="24"/>
              </w:rPr>
              <w:t>0</w:t>
            </w:r>
            <w:r w:rsidRPr="00FA3740">
              <w:rPr>
                <w:rFonts w:ascii="Times New Roman" w:eastAsia="Times New Roman" w:hAnsi="Times New Roman" w:cs="Times New Roman"/>
                <w:b/>
                <w:i/>
                <w:sz w:val="24"/>
                <w:szCs w:val="24"/>
              </w:rPr>
              <w:t>-4</w:t>
            </w:r>
            <w:r>
              <w:rPr>
                <w:rFonts w:ascii="Times New Roman" w:eastAsia="Times New Roman" w:hAnsi="Times New Roman" w:cs="Times New Roman"/>
                <w:b/>
                <w:i/>
                <w:sz w:val="24"/>
                <w:szCs w:val="24"/>
              </w:rPr>
              <w:t xml:space="preserve">1 </w:t>
            </w:r>
            <w:r w:rsidRPr="00FA3740">
              <w:rPr>
                <w:rFonts w:ascii="Times New Roman" w:eastAsia="Times New Roman" w:hAnsi="Times New Roman" w:cs="Times New Roman"/>
                <w:sz w:val="24"/>
                <w:szCs w:val="24"/>
              </w:rPr>
              <w:t xml:space="preserve">Общеразвивающие упражнения в положении стоя, сидя, лежа. Упражнения для рук и плечевого пояса. Упражнения для туловища и шеи. Упражнения для ног. </w:t>
            </w:r>
            <w:r w:rsidRPr="00FA3740">
              <w:rPr>
                <w:rFonts w:ascii="Times New Roman" w:eastAsia="Times New Roman" w:hAnsi="Times New Roman" w:cs="Times New Roman"/>
                <w:i/>
                <w:iCs/>
                <w:sz w:val="24"/>
                <w:szCs w:val="24"/>
              </w:rPr>
              <w:t xml:space="preserve">Тестовые упражнения на спину, гибкость. </w:t>
            </w:r>
          </w:p>
        </w:tc>
        <w:tc>
          <w:tcPr>
            <w:tcW w:w="1843" w:type="dxa"/>
            <w:shd w:val="clear" w:color="auto" w:fill="auto"/>
            <w:vAlign w:val="center"/>
          </w:tcPr>
          <w:p w14:paraId="3BFC3C6A"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56A693A9"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4C590042" w14:textId="77777777" w:rsidTr="00A21F91">
        <w:tc>
          <w:tcPr>
            <w:tcW w:w="2547" w:type="dxa"/>
            <w:vMerge/>
            <w:shd w:val="clear" w:color="auto" w:fill="auto"/>
          </w:tcPr>
          <w:p w14:paraId="542EC53E"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2151BBF5"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4</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Фитбол. Силовая аэробика на все основные мышечные группы с использованием различного оборудования. Контрольная работа.</w:t>
            </w:r>
          </w:p>
        </w:tc>
        <w:tc>
          <w:tcPr>
            <w:tcW w:w="1843" w:type="dxa"/>
            <w:shd w:val="clear" w:color="auto" w:fill="auto"/>
            <w:vAlign w:val="center"/>
          </w:tcPr>
          <w:p w14:paraId="57A47713"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2</w:t>
            </w:r>
          </w:p>
        </w:tc>
        <w:tc>
          <w:tcPr>
            <w:tcW w:w="2008" w:type="dxa"/>
            <w:vMerge/>
            <w:shd w:val="clear" w:color="auto" w:fill="auto"/>
            <w:vAlign w:val="center"/>
          </w:tcPr>
          <w:p w14:paraId="5B790245"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03BB2A12" w14:textId="77777777" w:rsidTr="00A21F91">
        <w:tc>
          <w:tcPr>
            <w:tcW w:w="2547" w:type="dxa"/>
            <w:vMerge/>
            <w:shd w:val="clear" w:color="auto" w:fill="auto"/>
          </w:tcPr>
          <w:p w14:paraId="0D6BD319"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7C8E27DE"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43-44</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Аэробика с использованием степ-платформы. Базовые шаги степ аэробики. Соединение их в простые комбинации. </w:t>
            </w:r>
          </w:p>
        </w:tc>
        <w:tc>
          <w:tcPr>
            <w:tcW w:w="1843" w:type="dxa"/>
            <w:shd w:val="clear" w:color="auto" w:fill="auto"/>
            <w:vAlign w:val="center"/>
          </w:tcPr>
          <w:p w14:paraId="749C5BEB"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2D7F3258"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4D7AF5CE" w14:textId="77777777" w:rsidTr="00A21F91">
        <w:tc>
          <w:tcPr>
            <w:tcW w:w="2547" w:type="dxa"/>
            <w:vMerge/>
            <w:shd w:val="clear" w:color="auto" w:fill="auto"/>
          </w:tcPr>
          <w:p w14:paraId="3E49AEAF"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2BBF479E"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45</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Степ-аэробика на основе хореографии средней сложности, составление различных комбинаций по аэробике.</w:t>
            </w:r>
          </w:p>
        </w:tc>
        <w:tc>
          <w:tcPr>
            <w:tcW w:w="1843" w:type="dxa"/>
            <w:shd w:val="clear" w:color="auto" w:fill="auto"/>
            <w:vAlign w:val="center"/>
          </w:tcPr>
          <w:p w14:paraId="642B3C48"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2</w:t>
            </w:r>
          </w:p>
        </w:tc>
        <w:tc>
          <w:tcPr>
            <w:tcW w:w="2008" w:type="dxa"/>
            <w:vMerge/>
            <w:shd w:val="clear" w:color="auto" w:fill="auto"/>
            <w:vAlign w:val="center"/>
          </w:tcPr>
          <w:p w14:paraId="69B485B9"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6C25A13A" w14:textId="77777777" w:rsidTr="00A21F91">
        <w:tc>
          <w:tcPr>
            <w:tcW w:w="2547" w:type="dxa"/>
            <w:vMerge/>
            <w:shd w:val="clear" w:color="auto" w:fill="auto"/>
          </w:tcPr>
          <w:p w14:paraId="0134B363"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5DD27E62"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46</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47 </w:t>
            </w:r>
            <w:r w:rsidRPr="00FA3740">
              <w:rPr>
                <w:rFonts w:ascii="Times New Roman" w:eastAsia="Times New Roman" w:hAnsi="Times New Roman" w:cs="Times New Roman"/>
                <w:sz w:val="24"/>
                <w:szCs w:val="24"/>
              </w:rPr>
              <w:t>Калланетик (комплекс упражнений для всех частей тела). Упражнения из различных видов восточных гимнастик и специальных дыхательных упражнений.</w:t>
            </w:r>
          </w:p>
        </w:tc>
        <w:tc>
          <w:tcPr>
            <w:tcW w:w="1843" w:type="dxa"/>
            <w:shd w:val="clear" w:color="auto" w:fill="auto"/>
            <w:vAlign w:val="center"/>
          </w:tcPr>
          <w:p w14:paraId="6F474FE4"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1DD0BE6A"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56420283" w14:textId="77777777" w:rsidTr="00A21F91">
        <w:tc>
          <w:tcPr>
            <w:tcW w:w="2547" w:type="dxa"/>
            <w:vMerge/>
            <w:shd w:val="clear" w:color="auto" w:fill="auto"/>
          </w:tcPr>
          <w:p w14:paraId="7AA71B2A"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77CA0614"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 xml:space="preserve">Практическое занятие № </w:t>
            </w:r>
            <w:r>
              <w:rPr>
                <w:rFonts w:ascii="Times New Roman" w:eastAsia="Times New Roman" w:hAnsi="Times New Roman" w:cs="Times New Roman"/>
                <w:b/>
                <w:i/>
                <w:sz w:val="24"/>
                <w:szCs w:val="24"/>
              </w:rPr>
              <w:t>48</w:t>
            </w:r>
            <w:r w:rsidRPr="00FA3740">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49</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Пилатес. Упражнения на коррекцию осанки, укрепление внутримышечного корсета, проработка поверхностных и глубинных мышц. </w:t>
            </w:r>
          </w:p>
        </w:tc>
        <w:tc>
          <w:tcPr>
            <w:tcW w:w="1843" w:type="dxa"/>
            <w:shd w:val="clear" w:color="auto" w:fill="auto"/>
            <w:vAlign w:val="center"/>
          </w:tcPr>
          <w:p w14:paraId="1C5815CB"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7A48CF34"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3830EB71" w14:textId="77777777" w:rsidTr="00A21F91">
        <w:tc>
          <w:tcPr>
            <w:tcW w:w="2547" w:type="dxa"/>
            <w:vMerge/>
            <w:shd w:val="clear" w:color="auto" w:fill="auto"/>
          </w:tcPr>
          <w:p w14:paraId="3D6748E9"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3E64ED02"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i/>
                <w:sz w:val="24"/>
                <w:szCs w:val="24"/>
              </w:rPr>
              <w:t>Практическое занятие № 5</w:t>
            </w:r>
            <w:r>
              <w:rPr>
                <w:rFonts w:ascii="Times New Roman" w:eastAsia="Times New Roman" w:hAnsi="Times New Roman" w:cs="Times New Roman"/>
                <w:b/>
                <w:i/>
                <w:sz w:val="24"/>
                <w:szCs w:val="24"/>
              </w:rPr>
              <w:t>0</w:t>
            </w:r>
            <w:r w:rsidRPr="00FA3740">
              <w:rPr>
                <w:rFonts w:ascii="Times New Roman" w:eastAsia="Times New Roman" w:hAnsi="Times New Roman" w:cs="Times New Roman"/>
                <w:b/>
                <w:i/>
                <w:sz w:val="24"/>
                <w:szCs w:val="24"/>
              </w:rPr>
              <w:t>-5</w:t>
            </w:r>
            <w:r>
              <w:rPr>
                <w:rFonts w:ascii="Times New Roman" w:eastAsia="Times New Roman" w:hAnsi="Times New Roman" w:cs="Times New Roman"/>
                <w:b/>
                <w:i/>
                <w:sz w:val="24"/>
                <w:szCs w:val="24"/>
              </w:rPr>
              <w:t>1</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 xml:space="preserve">Стретчинг. Упражнения на развитие гибкости, увеличение степени подвижности суставов. </w:t>
            </w:r>
            <w:r w:rsidRPr="00FA3740">
              <w:rPr>
                <w:rFonts w:ascii="Times New Roman" w:eastAsia="Times New Roman" w:hAnsi="Times New Roman" w:cs="Times New Roman"/>
                <w:i/>
                <w:iCs/>
                <w:sz w:val="24"/>
                <w:szCs w:val="24"/>
              </w:rPr>
              <w:t>Тестовые упражнения по оценке гибкости и подвижности в суставах</w:t>
            </w:r>
            <w:r w:rsidRPr="00FA3740">
              <w:rPr>
                <w:rFonts w:ascii="Times New Roman" w:eastAsia="Times New Roman" w:hAnsi="Times New Roman" w:cs="Times New Roman"/>
                <w:sz w:val="24"/>
                <w:szCs w:val="24"/>
              </w:rPr>
              <w:t xml:space="preserve">. </w:t>
            </w:r>
          </w:p>
        </w:tc>
        <w:tc>
          <w:tcPr>
            <w:tcW w:w="1843" w:type="dxa"/>
            <w:shd w:val="clear" w:color="auto" w:fill="auto"/>
            <w:vAlign w:val="center"/>
          </w:tcPr>
          <w:p w14:paraId="40E541D0"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4</w:t>
            </w:r>
          </w:p>
        </w:tc>
        <w:tc>
          <w:tcPr>
            <w:tcW w:w="2008" w:type="dxa"/>
            <w:vMerge/>
            <w:shd w:val="clear" w:color="auto" w:fill="auto"/>
            <w:vAlign w:val="center"/>
          </w:tcPr>
          <w:p w14:paraId="361AAB78"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38B266FF" w14:textId="77777777" w:rsidTr="00A21F91">
        <w:tc>
          <w:tcPr>
            <w:tcW w:w="2547" w:type="dxa"/>
            <w:vMerge w:val="restart"/>
            <w:shd w:val="clear" w:color="auto" w:fill="auto"/>
          </w:tcPr>
          <w:p w14:paraId="47C52784"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7189C825" w14:textId="77777777" w:rsidR="004B2D0F" w:rsidRPr="00FA3740" w:rsidRDefault="004B2D0F" w:rsidP="004B2D0F">
            <w:pPr>
              <w:spacing w:after="0" w:line="240" w:lineRule="auto"/>
              <w:rPr>
                <w:rFonts w:ascii="Times New Roman" w:eastAsia="Times New Roman" w:hAnsi="Times New Roman" w:cs="Times New Roman"/>
                <w:i/>
                <w:iCs/>
                <w:sz w:val="24"/>
                <w:szCs w:val="24"/>
              </w:rPr>
            </w:pPr>
            <w:r w:rsidRPr="00FA3740">
              <w:rPr>
                <w:rFonts w:ascii="Times New Roman" w:eastAsia="Times New Roman" w:hAnsi="Times New Roman" w:cs="Times New Roman"/>
                <w:b/>
                <w:i/>
                <w:sz w:val="24"/>
                <w:szCs w:val="24"/>
              </w:rPr>
              <w:t>Практическое занятие № 5</w:t>
            </w:r>
            <w:r>
              <w:rPr>
                <w:rFonts w:ascii="Times New Roman" w:eastAsia="Times New Roman" w:hAnsi="Times New Roman" w:cs="Times New Roman"/>
                <w:b/>
                <w:i/>
                <w:sz w:val="24"/>
                <w:szCs w:val="24"/>
              </w:rPr>
              <w:t>2</w:t>
            </w:r>
            <w:r w:rsidRPr="00FA3740">
              <w:rPr>
                <w:rFonts w:ascii="Times New Roman" w:eastAsia="Times New Roman" w:hAnsi="Times New Roman" w:cs="Times New Roman"/>
                <w:b/>
                <w:i/>
                <w:sz w:val="24"/>
                <w:szCs w:val="24"/>
              </w:rPr>
              <w:t xml:space="preserve"> </w:t>
            </w:r>
            <w:r>
              <w:rPr>
                <w:rFonts w:ascii="Times New Roman" w:eastAsia="Times New Roman" w:hAnsi="Times New Roman" w:cs="Times New Roman"/>
                <w:b/>
                <w:i/>
                <w:sz w:val="24"/>
                <w:szCs w:val="24"/>
              </w:rPr>
              <w:t xml:space="preserve">-53 </w:t>
            </w:r>
            <w:r w:rsidRPr="00FA3740">
              <w:rPr>
                <w:rFonts w:ascii="Times New Roman" w:eastAsia="Times New Roman" w:hAnsi="Times New Roman" w:cs="Times New Roman"/>
                <w:sz w:val="24"/>
                <w:szCs w:val="24"/>
              </w:rPr>
              <w:t xml:space="preserve">Микс-аэробика. Элементы из разных стилей аэробики. </w:t>
            </w:r>
            <w:r w:rsidRPr="00FA3740">
              <w:rPr>
                <w:rFonts w:ascii="Times New Roman" w:eastAsia="Times New Roman" w:hAnsi="Times New Roman" w:cs="Times New Roman"/>
                <w:i/>
                <w:iCs/>
                <w:sz w:val="24"/>
                <w:szCs w:val="24"/>
              </w:rPr>
              <w:t>Тестирование силовой подготовки.</w:t>
            </w:r>
          </w:p>
        </w:tc>
        <w:tc>
          <w:tcPr>
            <w:tcW w:w="1843" w:type="dxa"/>
            <w:shd w:val="clear" w:color="auto" w:fill="auto"/>
            <w:vAlign w:val="center"/>
          </w:tcPr>
          <w:p w14:paraId="4DD02170"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008" w:type="dxa"/>
            <w:vMerge/>
            <w:shd w:val="clear" w:color="auto" w:fill="auto"/>
            <w:vAlign w:val="center"/>
          </w:tcPr>
          <w:p w14:paraId="449F920A"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7B9330A0" w14:textId="77777777" w:rsidTr="00A21F91">
        <w:tc>
          <w:tcPr>
            <w:tcW w:w="2547" w:type="dxa"/>
            <w:vMerge/>
            <w:shd w:val="clear" w:color="auto" w:fill="auto"/>
          </w:tcPr>
          <w:p w14:paraId="2F26048D"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60896CBD" w14:textId="77777777" w:rsidR="004B2D0F" w:rsidRPr="00FA3740" w:rsidRDefault="004B2D0F" w:rsidP="004B2D0F">
            <w:pPr>
              <w:spacing w:after="0" w:line="240" w:lineRule="auto"/>
              <w:rPr>
                <w:rFonts w:ascii="Times New Roman" w:eastAsia="Times New Roman" w:hAnsi="Times New Roman" w:cs="Times New Roman"/>
                <w:b/>
                <w:i/>
                <w:sz w:val="24"/>
                <w:szCs w:val="24"/>
              </w:rPr>
            </w:pPr>
          </w:p>
        </w:tc>
        <w:tc>
          <w:tcPr>
            <w:tcW w:w="1843" w:type="dxa"/>
            <w:shd w:val="clear" w:color="auto" w:fill="auto"/>
            <w:vAlign w:val="center"/>
          </w:tcPr>
          <w:p w14:paraId="131D6E7F"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p>
        </w:tc>
        <w:tc>
          <w:tcPr>
            <w:tcW w:w="2008" w:type="dxa"/>
            <w:vMerge/>
            <w:shd w:val="clear" w:color="auto" w:fill="auto"/>
            <w:vAlign w:val="center"/>
          </w:tcPr>
          <w:p w14:paraId="6B24BDD3"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4B2D0F" w:rsidRPr="00FA3740" w14:paraId="3D6C7154" w14:textId="77777777" w:rsidTr="00A21F91">
        <w:trPr>
          <w:trHeight w:val="15"/>
        </w:trPr>
        <w:tc>
          <w:tcPr>
            <w:tcW w:w="2547" w:type="dxa"/>
            <w:vMerge/>
            <w:shd w:val="clear" w:color="auto" w:fill="auto"/>
          </w:tcPr>
          <w:p w14:paraId="58BD5665" w14:textId="77777777" w:rsidR="004B2D0F" w:rsidRPr="00FA3740" w:rsidRDefault="004B2D0F" w:rsidP="00FA3740">
            <w:pPr>
              <w:spacing w:after="0" w:line="240" w:lineRule="auto"/>
              <w:rPr>
                <w:rFonts w:ascii="Times New Roman" w:eastAsia="Times New Roman" w:hAnsi="Times New Roman" w:cs="Times New Roman"/>
                <w:b/>
                <w:bCs/>
                <w:sz w:val="24"/>
                <w:szCs w:val="24"/>
              </w:rPr>
            </w:pPr>
          </w:p>
        </w:tc>
        <w:tc>
          <w:tcPr>
            <w:tcW w:w="9043" w:type="dxa"/>
            <w:shd w:val="clear" w:color="auto" w:fill="auto"/>
            <w:vAlign w:val="center"/>
          </w:tcPr>
          <w:p w14:paraId="72A84CA9" w14:textId="77777777" w:rsidR="004B2D0F" w:rsidRPr="00FA3740" w:rsidRDefault="004B2D0F" w:rsidP="004B2D0F">
            <w:pPr>
              <w:spacing w:after="0" w:line="240" w:lineRule="auto"/>
              <w:rPr>
                <w:rFonts w:ascii="Times New Roman" w:eastAsia="Times New Roman" w:hAnsi="Times New Roman" w:cs="Times New Roman"/>
                <w:sz w:val="24"/>
                <w:szCs w:val="24"/>
              </w:rPr>
            </w:pPr>
            <w:r w:rsidRPr="004B2D0F">
              <w:rPr>
                <w:rFonts w:ascii="Times New Roman" w:eastAsia="Times New Roman" w:hAnsi="Times New Roman" w:cs="Times New Roman"/>
                <w:b/>
                <w:i/>
                <w:sz w:val="24"/>
                <w:szCs w:val="24"/>
              </w:rPr>
              <w:t>Дифференцированный зачет.</w:t>
            </w:r>
            <w:r w:rsidRPr="00FA3740">
              <w:rPr>
                <w:rFonts w:ascii="Times New Roman" w:eastAsia="Times New Roman" w:hAnsi="Times New Roman" w:cs="Times New Roman"/>
                <w:b/>
                <w:i/>
                <w:sz w:val="24"/>
                <w:szCs w:val="24"/>
              </w:rPr>
              <w:t xml:space="preserve"> </w:t>
            </w:r>
            <w:r w:rsidRPr="00FA3740">
              <w:rPr>
                <w:rFonts w:ascii="Times New Roman" w:eastAsia="Times New Roman" w:hAnsi="Times New Roman" w:cs="Times New Roman"/>
                <w:sz w:val="24"/>
                <w:szCs w:val="24"/>
              </w:rPr>
              <w:t>Фитнес в офисе. Упражнения для работающих в положении сидя.</w:t>
            </w:r>
          </w:p>
        </w:tc>
        <w:tc>
          <w:tcPr>
            <w:tcW w:w="1843" w:type="dxa"/>
            <w:shd w:val="clear" w:color="auto" w:fill="auto"/>
            <w:vAlign w:val="center"/>
          </w:tcPr>
          <w:p w14:paraId="3D91E5C8" w14:textId="77777777" w:rsidR="004B2D0F" w:rsidRPr="00FA3740" w:rsidRDefault="004B2D0F" w:rsidP="00C623B0">
            <w:pPr>
              <w:spacing w:after="0" w:line="240" w:lineRule="auto"/>
              <w:jc w:val="center"/>
              <w:rPr>
                <w:rFonts w:ascii="Times New Roman" w:eastAsia="Times New Roman" w:hAnsi="Times New Roman" w:cs="Times New Roman"/>
                <w:sz w:val="24"/>
                <w:szCs w:val="24"/>
              </w:rPr>
            </w:pPr>
            <w:r w:rsidRPr="00FA3740">
              <w:rPr>
                <w:rFonts w:ascii="Times New Roman" w:eastAsia="Times New Roman" w:hAnsi="Times New Roman" w:cs="Times New Roman"/>
                <w:sz w:val="24"/>
                <w:szCs w:val="24"/>
              </w:rPr>
              <w:t>2</w:t>
            </w:r>
          </w:p>
        </w:tc>
        <w:tc>
          <w:tcPr>
            <w:tcW w:w="2008" w:type="dxa"/>
            <w:vMerge/>
            <w:shd w:val="clear" w:color="auto" w:fill="auto"/>
            <w:vAlign w:val="center"/>
          </w:tcPr>
          <w:p w14:paraId="21290333" w14:textId="77777777" w:rsidR="004B2D0F" w:rsidRPr="00FA3740" w:rsidRDefault="004B2D0F" w:rsidP="00C623B0">
            <w:pPr>
              <w:spacing w:after="0"/>
              <w:jc w:val="center"/>
              <w:rPr>
                <w:rFonts w:ascii="Times New Roman" w:eastAsia="Times New Roman" w:hAnsi="Times New Roman" w:cs="Times New Roman"/>
                <w:sz w:val="24"/>
                <w:szCs w:val="24"/>
              </w:rPr>
            </w:pPr>
          </w:p>
        </w:tc>
      </w:tr>
      <w:tr w:rsidR="00FA3740" w:rsidRPr="00FA3740" w14:paraId="2C9E69F4" w14:textId="77777777" w:rsidTr="00A21F91">
        <w:tc>
          <w:tcPr>
            <w:tcW w:w="11590" w:type="dxa"/>
            <w:gridSpan w:val="2"/>
            <w:shd w:val="clear" w:color="auto" w:fill="auto"/>
            <w:vAlign w:val="center"/>
          </w:tcPr>
          <w:p w14:paraId="04446708" w14:textId="77777777" w:rsidR="00FA3740" w:rsidRPr="00FA3740" w:rsidRDefault="00FA3740" w:rsidP="00FA3740">
            <w:pPr>
              <w:spacing w:after="0" w:line="240" w:lineRule="auto"/>
              <w:rPr>
                <w:rFonts w:ascii="Times New Roman" w:eastAsia="Times New Roman" w:hAnsi="Times New Roman" w:cs="Times New Roman"/>
                <w:sz w:val="24"/>
                <w:szCs w:val="24"/>
              </w:rPr>
            </w:pPr>
            <w:r w:rsidRPr="00FA3740">
              <w:rPr>
                <w:rFonts w:ascii="Times New Roman" w:eastAsia="Times New Roman" w:hAnsi="Times New Roman" w:cs="Times New Roman"/>
                <w:b/>
                <w:bCs/>
                <w:sz w:val="24"/>
                <w:szCs w:val="24"/>
              </w:rPr>
              <w:t>Всего</w:t>
            </w:r>
            <w:r w:rsidRPr="00FA3740">
              <w:rPr>
                <w:rFonts w:ascii="Times New Roman" w:eastAsia="Times New Roman" w:hAnsi="Times New Roman" w:cs="Times New Roman"/>
                <w:sz w:val="24"/>
                <w:szCs w:val="24"/>
              </w:rPr>
              <w:t>:</w:t>
            </w:r>
          </w:p>
        </w:tc>
        <w:tc>
          <w:tcPr>
            <w:tcW w:w="1843" w:type="dxa"/>
            <w:shd w:val="clear" w:color="auto" w:fill="auto"/>
            <w:vAlign w:val="center"/>
          </w:tcPr>
          <w:p w14:paraId="4F314445" w14:textId="77777777" w:rsidR="00FA3740" w:rsidRPr="00FA3740" w:rsidRDefault="004B2D0F" w:rsidP="004B2D0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124</w:t>
            </w:r>
          </w:p>
        </w:tc>
        <w:tc>
          <w:tcPr>
            <w:tcW w:w="2008" w:type="dxa"/>
            <w:shd w:val="clear" w:color="auto" w:fill="auto"/>
          </w:tcPr>
          <w:p w14:paraId="3014E4E8" w14:textId="77777777" w:rsidR="00FA3740" w:rsidRPr="00FA3740" w:rsidRDefault="00FA3740" w:rsidP="00FA3740">
            <w:pPr>
              <w:spacing w:after="0"/>
              <w:rPr>
                <w:rFonts w:ascii="Times New Roman" w:eastAsia="Times New Roman" w:hAnsi="Times New Roman" w:cs="Times New Roman"/>
                <w:sz w:val="24"/>
                <w:szCs w:val="24"/>
              </w:rPr>
            </w:pPr>
          </w:p>
        </w:tc>
      </w:tr>
    </w:tbl>
    <w:p w14:paraId="54538F07" w14:textId="77777777" w:rsidR="007E7E0A" w:rsidRDefault="007E7E0A" w:rsidP="007E7E0A">
      <w:pPr>
        <w:ind w:left="1134"/>
      </w:pPr>
    </w:p>
    <w:p w14:paraId="24A2F422" w14:textId="77777777" w:rsidR="00FA3740" w:rsidRDefault="00FA3740" w:rsidP="007E7E0A">
      <w:pPr>
        <w:ind w:left="1134"/>
        <w:sectPr w:rsidR="00FA3740" w:rsidSect="007E7E0A">
          <w:pgSz w:w="16838" w:h="11906" w:orient="landscape"/>
          <w:pgMar w:top="1134" w:right="1134" w:bottom="1134" w:left="1134" w:header="708" w:footer="708" w:gutter="0"/>
          <w:cols w:space="708"/>
          <w:docGrid w:linePitch="360"/>
        </w:sectPr>
      </w:pPr>
    </w:p>
    <w:p w14:paraId="1A7C881B" w14:textId="77777777" w:rsidR="009A2494" w:rsidRPr="008560E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8560E7">
        <w:rPr>
          <w:rFonts w:ascii="Times New Roman" w:hAnsi="Times New Roman" w:cs="Times New Roman"/>
          <w:b/>
          <w:bCs/>
          <w:sz w:val="28"/>
          <w:szCs w:val="28"/>
        </w:rPr>
        <w:lastRenderedPageBreak/>
        <w:t>3</w:t>
      </w:r>
      <w:r w:rsidR="002517C0">
        <w:rPr>
          <w:rFonts w:ascii="Times New Roman" w:hAnsi="Times New Roman" w:cs="Times New Roman"/>
          <w:b/>
          <w:bCs/>
          <w:sz w:val="28"/>
          <w:szCs w:val="28"/>
        </w:rPr>
        <w:t>.</w:t>
      </w:r>
      <w:r w:rsidRPr="008560E7">
        <w:rPr>
          <w:rFonts w:ascii="Times New Roman" w:hAnsi="Times New Roman" w:cs="Times New Roman"/>
          <w:b/>
          <w:bCs/>
          <w:sz w:val="28"/>
          <w:szCs w:val="28"/>
        </w:rPr>
        <w:t xml:space="preserve"> Условия реализации </w:t>
      </w:r>
      <w:r w:rsidRPr="008560E7">
        <w:rPr>
          <w:rFonts w:ascii="Times New Roman" w:hAnsi="Times New Roman" w:cs="Times New Roman"/>
          <w:b/>
          <w:sz w:val="28"/>
          <w:szCs w:val="28"/>
        </w:rPr>
        <w:t>рабочей программы учебной дисциплины</w:t>
      </w:r>
    </w:p>
    <w:p w14:paraId="367E3FC9" w14:textId="77777777" w:rsidR="009A2494" w:rsidRPr="008560E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
          <w:bCs/>
          <w:sz w:val="28"/>
          <w:szCs w:val="28"/>
        </w:rPr>
      </w:pPr>
      <w:r w:rsidRPr="008560E7">
        <w:rPr>
          <w:rFonts w:ascii="Times New Roman" w:hAnsi="Times New Roman" w:cs="Times New Roman"/>
          <w:b/>
          <w:bCs/>
          <w:sz w:val="28"/>
          <w:szCs w:val="28"/>
        </w:rPr>
        <w:t>3.1</w:t>
      </w:r>
      <w:r w:rsidR="002517C0">
        <w:rPr>
          <w:rFonts w:ascii="Times New Roman" w:hAnsi="Times New Roman" w:cs="Times New Roman"/>
          <w:b/>
          <w:bCs/>
          <w:sz w:val="28"/>
          <w:szCs w:val="28"/>
        </w:rPr>
        <w:t>.</w:t>
      </w:r>
      <w:r w:rsidRPr="008560E7">
        <w:rPr>
          <w:rFonts w:ascii="Times New Roman" w:hAnsi="Times New Roman" w:cs="Times New Roman"/>
          <w:b/>
          <w:bCs/>
          <w:sz w:val="28"/>
          <w:szCs w:val="28"/>
        </w:rPr>
        <w:t xml:space="preserve"> Материально-техническое обеспечение</w:t>
      </w:r>
    </w:p>
    <w:p w14:paraId="2461E2E7" w14:textId="77777777" w:rsidR="009A2494" w:rsidRPr="00E51B57" w:rsidRDefault="009A2494" w:rsidP="007D0C4F">
      <w:pPr>
        <w:tabs>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E51B57">
        <w:rPr>
          <w:rFonts w:ascii="Times New Roman" w:hAnsi="Times New Roman" w:cs="Times New Roman"/>
          <w:bCs/>
          <w:sz w:val="28"/>
          <w:szCs w:val="28"/>
        </w:rPr>
        <w:t xml:space="preserve"> Реализация програ</w:t>
      </w:r>
      <w:r w:rsidR="00501671">
        <w:rPr>
          <w:rFonts w:ascii="Times New Roman" w:hAnsi="Times New Roman" w:cs="Times New Roman"/>
          <w:bCs/>
          <w:sz w:val="28"/>
          <w:szCs w:val="28"/>
        </w:rPr>
        <w:t>ммы дисциплины требует наличия спортивного зала</w:t>
      </w:r>
    </w:p>
    <w:p w14:paraId="5A4A8C70" w14:textId="77777777" w:rsidR="009A2494" w:rsidRPr="00E51B57" w:rsidRDefault="009A2494" w:rsidP="007D0C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E51B57">
        <w:rPr>
          <w:rFonts w:ascii="Times New Roman" w:hAnsi="Times New Roman" w:cs="Times New Roman"/>
          <w:bCs/>
          <w:sz w:val="28"/>
          <w:szCs w:val="28"/>
        </w:rPr>
        <w:t>Материалы учебного кабинета:</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7"/>
      </w:tblGrid>
      <w:tr w:rsidR="00590DB0" w:rsidRPr="00E51B57" w14:paraId="3C33D9F5" w14:textId="77777777" w:rsidTr="00590DB0">
        <w:tc>
          <w:tcPr>
            <w:tcW w:w="9527" w:type="dxa"/>
          </w:tcPr>
          <w:p w14:paraId="78FA7A54"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Наименование единиц оснащения</w:t>
            </w:r>
          </w:p>
        </w:tc>
      </w:tr>
      <w:tr w:rsidR="009A2494" w:rsidRPr="00E51B57" w14:paraId="4A84609F" w14:textId="77777777" w:rsidTr="00590DB0">
        <w:trPr>
          <w:trHeight w:val="322"/>
        </w:trPr>
        <w:tc>
          <w:tcPr>
            <w:tcW w:w="9527" w:type="dxa"/>
          </w:tcPr>
          <w:p w14:paraId="2C3D6625"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1 Мебель, инвентарь</w:t>
            </w:r>
          </w:p>
        </w:tc>
      </w:tr>
      <w:tr w:rsidR="00590DB0" w:rsidRPr="00E51B57" w14:paraId="492A39A1" w14:textId="77777777" w:rsidTr="00590DB0">
        <w:trPr>
          <w:trHeight w:val="244"/>
        </w:trPr>
        <w:tc>
          <w:tcPr>
            <w:tcW w:w="9527" w:type="dxa"/>
          </w:tcPr>
          <w:p w14:paraId="537BA308"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Преподавательский стол</w:t>
            </w:r>
          </w:p>
        </w:tc>
      </w:tr>
      <w:tr w:rsidR="00590DB0" w:rsidRPr="00E51B57" w14:paraId="1B66E99A" w14:textId="77777777" w:rsidTr="00590DB0">
        <w:trPr>
          <w:trHeight w:val="335"/>
        </w:trPr>
        <w:tc>
          <w:tcPr>
            <w:tcW w:w="9527" w:type="dxa"/>
          </w:tcPr>
          <w:p w14:paraId="73F1B984"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Стул мягкий</w:t>
            </w:r>
          </w:p>
        </w:tc>
      </w:tr>
      <w:tr w:rsidR="00590DB0" w:rsidRPr="00E51B57" w14:paraId="1DABA390" w14:textId="77777777" w:rsidTr="00590DB0">
        <w:tc>
          <w:tcPr>
            <w:tcW w:w="9527" w:type="dxa"/>
          </w:tcPr>
          <w:p w14:paraId="561C7B1B"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Ученическая парта</w:t>
            </w:r>
          </w:p>
        </w:tc>
      </w:tr>
      <w:tr w:rsidR="00590DB0" w:rsidRPr="00E51B57" w14:paraId="2CE12174" w14:textId="77777777" w:rsidTr="00590DB0">
        <w:tc>
          <w:tcPr>
            <w:tcW w:w="9527" w:type="dxa"/>
          </w:tcPr>
          <w:p w14:paraId="5CAE7C3D"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Стул</w:t>
            </w:r>
          </w:p>
        </w:tc>
      </w:tr>
      <w:tr w:rsidR="00590DB0" w:rsidRPr="00E51B57" w14:paraId="00FEDEA8" w14:textId="77777777" w:rsidTr="00590DB0">
        <w:tc>
          <w:tcPr>
            <w:tcW w:w="9527" w:type="dxa"/>
          </w:tcPr>
          <w:p w14:paraId="53CD2B31"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Шкаф для хранения оборудования и документов</w:t>
            </w:r>
          </w:p>
        </w:tc>
      </w:tr>
      <w:tr w:rsidR="00590DB0" w:rsidRPr="00E51B57" w14:paraId="29BACB32" w14:textId="77777777" w:rsidTr="00590DB0">
        <w:trPr>
          <w:trHeight w:val="281"/>
        </w:trPr>
        <w:tc>
          <w:tcPr>
            <w:tcW w:w="9527" w:type="dxa"/>
          </w:tcPr>
          <w:p w14:paraId="4CB07D11"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 xml:space="preserve">Аудиторная доска </w:t>
            </w:r>
          </w:p>
        </w:tc>
      </w:tr>
      <w:tr w:rsidR="009A2494" w:rsidRPr="00E51B57" w14:paraId="1603BECF" w14:textId="77777777" w:rsidTr="00590DB0">
        <w:tc>
          <w:tcPr>
            <w:tcW w:w="9527" w:type="dxa"/>
          </w:tcPr>
          <w:p w14:paraId="7E12102E"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2 Инструменты, приспособления, оборудование</w:t>
            </w:r>
          </w:p>
        </w:tc>
      </w:tr>
      <w:tr w:rsidR="009A2494" w:rsidRPr="00E51B57" w14:paraId="4435D40A" w14:textId="77777777" w:rsidTr="00590DB0">
        <w:trPr>
          <w:trHeight w:val="240"/>
        </w:trPr>
        <w:tc>
          <w:tcPr>
            <w:tcW w:w="9527" w:type="dxa"/>
          </w:tcPr>
          <w:p w14:paraId="28BBB5AF"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2.1 Оснащенность рабочего места преподавателя:</w:t>
            </w:r>
          </w:p>
        </w:tc>
      </w:tr>
      <w:tr w:rsidR="009A2494" w:rsidRPr="00E51B57" w14:paraId="07A084A7" w14:textId="77777777" w:rsidTr="00590DB0">
        <w:trPr>
          <w:trHeight w:val="270"/>
        </w:trPr>
        <w:tc>
          <w:tcPr>
            <w:tcW w:w="9527" w:type="dxa"/>
          </w:tcPr>
          <w:p w14:paraId="601458D3" w14:textId="77777777" w:rsidR="009A2494" w:rsidRPr="00E51B57" w:rsidRDefault="009A2494"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2.2 Оснащенность рабочего места студента:</w:t>
            </w:r>
          </w:p>
        </w:tc>
      </w:tr>
      <w:tr w:rsidR="00590DB0" w:rsidRPr="00E51B57" w14:paraId="09D92A65" w14:textId="77777777" w:rsidTr="00590DB0">
        <w:trPr>
          <w:trHeight w:val="369"/>
        </w:trPr>
        <w:tc>
          <w:tcPr>
            <w:tcW w:w="9527" w:type="dxa"/>
          </w:tcPr>
          <w:p w14:paraId="340DA0A8" w14:textId="77777777" w:rsidR="00590DB0" w:rsidRPr="00E51B57" w:rsidRDefault="00590DB0" w:rsidP="002E1326">
            <w:pPr>
              <w:spacing w:after="0" w:line="240" w:lineRule="auto"/>
              <w:jc w:val="both"/>
              <w:rPr>
                <w:rFonts w:ascii="Times New Roman" w:hAnsi="Times New Roman" w:cs="Times New Roman"/>
                <w:sz w:val="24"/>
                <w:szCs w:val="24"/>
              </w:rPr>
            </w:pPr>
            <w:r w:rsidRPr="00E51B57">
              <w:rPr>
                <w:rFonts w:ascii="Times New Roman" w:hAnsi="Times New Roman" w:cs="Times New Roman"/>
                <w:sz w:val="24"/>
                <w:szCs w:val="24"/>
              </w:rPr>
              <w:t xml:space="preserve">Персональный компьютер </w:t>
            </w:r>
          </w:p>
        </w:tc>
      </w:tr>
      <w:tr w:rsidR="009A2494" w:rsidRPr="00E51B57" w14:paraId="7D5525D2" w14:textId="77777777" w:rsidTr="00590DB0">
        <w:tc>
          <w:tcPr>
            <w:tcW w:w="9527" w:type="dxa"/>
          </w:tcPr>
          <w:p w14:paraId="6B3C249A"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 Средства обучения</w:t>
            </w:r>
          </w:p>
        </w:tc>
      </w:tr>
      <w:tr w:rsidR="009A2494" w:rsidRPr="00E51B57" w14:paraId="74284E2C" w14:textId="77777777" w:rsidTr="00590DB0">
        <w:trPr>
          <w:trHeight w:val="246"/>
        </w:trPr>
        <w:tc>
          <w:tcPr>
            <w:tcW w:w="9527" w:type="dxa"/>
          </w:tcPr>
          <w:p w14:paraId="4698EF7C"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3.1 Печатные</w:t>
            </w:r>
          </w:p>
        </w:tc>
      </w:tr>
      <w:tr w:rsidR="00590DB0" w:rsidRPr="00E51B57" w14:paraId="4A6EE4F6" w14:textId="77777777" w:rsidTr="00590DB0">
        <w:trPr>
          <w:trHeight w:val="899"/>
        </w:trPr>
        <w:tc>
          <w:tcPr>
            <w:tcW w:w="9527" w:type="dxa"/>
          </w:tcPr>
          <w:p w14:paraId="494BDDED"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1. Физическая культура: учебное пособие для среднего профессионального образования / Е.В. Конеева [и др.] ; под редакцией Е.В. Конеевой. — 2-е изд., перераб. и доп. — Москва: Издательство Юрайт, 2022. — 599 с. — (Профессиональное образование). — ISBN 978-5-534-13554-1.</w:t>
            </w:r>
          </w:p>
          <w:p w14:paraId="7E8DB552"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2. 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w:t>
            </w:r>
          </w:p>
          <w:p w14:paraId="1D71FE08" w14:textId="77777777" w:rsidR="00501671"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3. 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w:t>
            </w:r>
          </w:p>
          <w:p w14:paraId="392B3A78" w14:textId="77777777" w:rsidR="00590DB0" w:rsidRPr="00501671" w:rsidRDefault="00501671" w:rsidP="00501671">
            <w:pPr>
              <w:spacing w:after="120" w:line="240" w:lineRule="auto"/>
              <w:ind w:firstLine="709"/>
              <w:contextualSpacing/>
              <w:jc w:val="both"/>
              <w:rPr>
                <w:rFonts w:ascii="Times New Roman" w:hAnsi="Times New Roman"/>
                <w:sz w:val="24"/>
                <w:szCs w:val="24"/>
              </w:rPr>
            </w:pPr>
            <w:r w:rsidRPr="00501671">
              <w:rPr>
                <w:rFonts w:ascii="Times New Roman" w:hAnsi="Times New Roman"/>
                <w:sz w:val="24"/>
                <w:szCs w:val="24"/>
              </w:rPr>
              <w:t>4. Бурухин, С.Ф. Методика обучения физической культуре. Гимнастика: учебное пособие для среднего профессионального образования / С. Ф. Бурухин. — 3-е изд., испр. и доп. — Москва: Издательство Юрайт, 2022. — 173 с. — (Профессиональное образование). — ISBN 978-5-534-07538-0.</w:t>
            </w:r>
          </w:p>
        </w:tc>
      </w:tr>
      <w:tr w:rsidR="009A2494" w:rsidRPr="00E51B57" w14:paraId="47828FA2" w14:textId="77777777" w:rsidTr="00590DB0">
        <w:trPr>
          <w:trHeight w:val="255"/>
        </w:trPr>
        <w:tc>
          <w:tcPr>
            <w:tcW w:w="9527" w:type="dxa"/>
          </w:tcPr>
          <w:p w14:paraId="1B528344" w14:textId="77777777" w:rsidR="009A2494" w:rsidRPr="00E51B57" w:rsidRDefault="009A2494" w:rsidP="002E1326">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3.2 Электронные образовательные ресурсы</w:t>
            </w:r>
          </w:p>
        </w:tc>
      </w:tr>
      <w:tr w:rsidR="00590DB0" w:rsidRPr="00E51B57" w14:paraId="09A090EE" w14:textId="77777777" w:rsidTr="00590DB0">
        <w:trPr>
          <w:trHeight w:val="5531"/>
        </w:trPr>
        <w:tc>
          <w:tcPr>
            <w:tcW w:w="9527" w:type="dxa"/>
          </w:tcPr>
          <w:p w14:paraId="76CD2213"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lastRenderedPageBreak/>
              <w:t>1.</w:t>
            </w:r>
            <w:r w:rsidRPr="00501671">
              <w:rPr>
                <w:rFonts w:ascii="Times New Roman" w:eastAsia="Times New Roman" w:hAnsi="Times New Roman" w:cs="Times New Roman"/>
                <w:bCs/>
                <w:sz w:val="24"/>
                <w:szCs w:val="24"/>
                <w:lang w:val="x-none" w:eastAsia="x-none"/>
              </w:rPr>
              <w:tab/>
              <w:t>Бардамов, Г. Б. Базовая подготовка к сдаче нормативов комплекса ГТО : учебное пособие для спо / Г. Б. Бардамов, А. Г. Шаргаев, С. В. Бадлуева. — Санкт-Петербург : Лань, 2022. — 144 с. — ISBN 978-5-507-44133-4. — Текст : электронный // Лань : электронно-библиотечная система. — URL: https://e.lanbook.com/book/255971 (дата обращения: 19.07.2023). — Режим доступа: для авториз. пользователей.</w:t>
            </w:r>
          </w:p>
          <w:p w14:paraId="36A12625"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2.</w:t>
            </w:r>
            <w:r w:rsidRPr="00501671">
              <w:rPr>
                <w:rFonts w:ascii="Times New Roman" w:eastAsia="Times New Roman" w:hAnsi="Times New Roman" w:cs="Times New Roman"/>
                <w:bCs/>
                <w:sz w:val="24"/>
                <w:szCs w:val="24"/>
                <w:lang w:val="x-none" w:eastAsia="x-none"/>
              </w:rPr>
              <w:tab/>
              <w:t>Безбородов, А. А. Практические занятия по волейболу : учебное пособие для спо / А. А. Безбородов. — 2-е изд., стер. — Санкт-Петербург : Лань, 2023. — 92 с. — ISBN 978-5-507-46032-8. — Текст : электронный // Лань : электронно-библиотечная система. — URL: https://e.lanbook.com/book/295940 (дата обращения: 19.07.2023). — Режим доступа: для авториз. пользователей.</w:t>
            </w:r>
          </w:p>
          <w:p w14:paraId="5F411B01"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3.</w:t>
            </w:r>
            <w:r w:rsidRPr="00501671">
              <w:rPr>
                <w:rFonts w:ascii="Times New Roman" w:eastAsia="Times New Roman" w:hAnsi="Times New Roman" w:cs="Times New Roman"/>
                <w:bCs/>
                <w:sz w:val="24"/>
                <w:szCs w:val="24"/>
                <w:lang w:val="x-none" w:eastAsia="x-none"/>
              </w:rPr>
              <w:tab/>
              <w:t>Безбородов, А. А. Физическая культура: практические занятия по баскетболу : учебное пособие для спо / А. А. Безбородов, С. А. Безбородов. — Санкт-Петербург : Лань, 2023. — 112 с. — ISBN 978-5-507-45206-4. — Текст : электронный // Лань : электронно-библиотечная система. — URL: https://e.lanbook.com/book/292841  (дата обращения: 19.07.2023). — Режим доступа: для авториз. пользователей.</w:t>
            </w:r>
          </w:p>
          <w:p w14:paraId="5FB5CCBA"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4.</w:t>
            </w:r>
            <w:r w:rsidRPr="00501671">
              <w:rPr>
                <w:rFonts w:ascii="Times New Roman" w:eastAsia="Times New Roman" w:hAnsi="Times New Roman" w:cs="Times New Roman"/>
                <w:bCs/>
                <w:sz w:val="24"/>
                <w:szCs w:val="24"/>
                <w:lang w:val="x-none" w:eastAsia="x-none"/>
              </w:rPr>
              <w:tab/>
              <w:t>Журин, А. В. Волейбол. Техника игры : учебное пособие для спо / А. В. Журин. — 3-е изд., стер. — Санкт-Петербург : Лань, 2023. — 56 с. — ISBN 978-5-507-46039-7. — Текст : электронный // Лань : электронно-библиотечная система. — URL: https://e.lanbook.com/book/295964 (дата обращения: 19.07.2023). — Режим доступа: для авториз. пользователей.</w:t>
            </w:r>
          </w:p>
          <w:p w14:paraId="5C7BF3D4" w14:textId="77777777" w:rsidR="00501671" w:rsidRPr="00501671" w:rsidRDefault="00501671" w:rsidP="00501671">
            <w:pPr>
              <w:tabs>
                <w:tab w:val="left" w:pos="1134"/>
              </w:tabs>
              <w:spacing w:after="0"/>
              <w:jc w:val="both"/>
              <w:rPr>
                <w:rFonts w:ascii="Times New Roman" w:eastAsia="Times New Roman" w:hAnsi="Times New Roman" w:cs="Times New Roman"/>
                <w:bCs/>
                <w:sz w:val="24"/>
                <w:szCs w:val="24"/>
                <w:lang w:val="x-none" w:eastAsia="x-none"/>
              </w:rPr>
            </w:pPr>
            <w:r w:rsidRPr="00501671">
              <w:rPr>
                <w:rFonts w:ascii="Times New Roman" w:eastAsia="Times New Roman" w:hAnsi="Times New Roman" w:cs="Times New Roman"/>
                <w:bCs/>
                <w:sz w:val="24"/>
                <w:szCs w:val="24"/>
                <w:lang w:val="x-none" w:eastAsia="x-none"/>
              </w:rPr>
              <w:t>5.</w:t>
            </w:r>
            <w:r w:rsidRPr="00501671">
              <w:rPr>
                <w:rFonts w:ascii="Times New Roman" w:eastAsia="Times New Roman" w:hAnsi="Times New Roman" w:cs="Times New Roman"/>
                <w:bCs/>
                <w:sz w:val="24"/>
                <w:szCs w:val="24"/>
                <w:lang w:val="x-none" w:eastAsia="x-none"/>
              </w:rPr>
              <w:tab/>
              <w:t>Коновалов, В. Л. Баскетбол : учебное пособие для спо / В. Л. Коновалов, В. А. Погодин. — 2-е изд., стер. — Санкт-Петербург : Лань, 2023. — 84 с. — ISBN 978-5-507-45947-6. — Текст : электронный // Лань : электронно-библиотечная система. — URL: https://e.lanbook.com/book/292049 (дата обращения: 19.07.2023). — Режим доступа: для авториз. пользователей.</w:t>
            </w:r>
          </w:p>
          <w:p w14:paraId="1A45FA50" w14:textId="77777777" w:rsidR="00590DB0" w:rsidRPr="00BF5E4B" w:rsidRDefault="00501671" w:rsidP="00501671">
            <w:pPr>
              <w:spacing w:after="0" w:line="240" w:lineRule="auto"/>
              <w:jc w:val="both"/>
              <w:rPr>
                <w:rFonts w:ascii="Times New Roman" w:eastAsia="Times New Roman" w:hAnsi="Times New Roman" w:cs="Times New Roman"/>
                <w:sz w:val="24"/>
                <w:szCs w:val="24"/>
                <w:lang w:val="x-none" w:eastAsia="x-none"/>
              </w:rPr>
            </w:pPr>
            <w:r w:rsidRPr="00501671">
              <w:rPr>
                <w:rFonts w:ascii="Times New Roman" w:eastAsia="Times New Roman" w:hAnsi="Times New Roman" w:cs="Times New Roman"/>
                <w:bCs/>
                <w:sz w:val="24"/>
                <w:szCs w:val="24"/>
                <w:lang w:val="x-none" w:eastAsia="x-none"/>
              </w:rPr>
              <w:t>6.</w:t>
            </w:r>
            <w:r w:rsidRPr="00501671">
              <w:rPr>
                <w:rFonts w:ascii="Times New Roman" w:eastAsia="Times New Roman" w:hAnsi="Times New Roman" w:cs="Times New Roman"/>
                <w:bCs/>
                <w:sz w:val="24"/>
                <w:szCs w:val="24"/>
                <w:lang w:val="x-none" w:eastAsia="x-none"/>
              </w:rPr>
              <w:tab/>
              <w:t>Садовникова, Л. А. Физическая культура для студентов, занимающихся в специальной медицинской группе : учебное пособие для спо / Л. А. Садовникова, Л. А. Садовникова. — 2-е изд., стер. — Санкт-Петербург : Лань, 2021. — 60 с. — ISBN 978-5-8114-7201-7. — Текст : электронный // Лань : электронно-библиотечная система. — URL: https://e.lanbook.com/book/156380 (дата обращения: 19.07.2023). — Режим доступа: для авториз. пользователей.</w:t>
            </w:r>
          </w:p>
        </w:tc>
      </w:tr>
      <w:tr w:rsidR="009A2494" w:rsidRPr="00E51B57" w14:paraId="3100583C" w14:textId="77777777" w:rsidTr="00590DB0">
        <w:trPr>
          <w:trHeight w:val="270"/>
        </w:trPr>
        <w:tc>
          <w:tcPr>
            <w:tcW w:w="9527" w:type="dxa"/>
          </w:tcPr>
          <w:p w14:paraId="6FE4A0F9" w14:textId="77777777" w:rsidR="009A2494" w:rsidRPr="00E51B57" w:rsidRDefault="009A2494" w:rsidP="005A1039">
            <w:pPr>
              <w:spacing w:after="0" w:line="240" w:lineRule="auto"/>
              <w:jc w:val="center"/>
              <w:rPr>
                <w:rFonts w:ascii="Times New Roman" w:hAnsi="Times New Roman" w:cs="Times New Roman"/>
                <w:b/>
                <w:sz w:val="24"/>
                <w:szCs w:val="24"/>
              </w:rPr>
            </w:pPr>
            <w:r w:rsidRPr="00E51B57">
              <w:rPr>
                <w:rFonts w:ascii="Times New Roman" w:hAnsi="Times New Roman" w:cs="Times New Roman"/>
                <w:b/>
                <w:sz w:val="24"/>
                <w:szCs w:val="24"/>
              </w:rPr>
              <w:t>3.3 Прочие</w:t>
            </w:r>
          </w:p>
        </w:tc>
      </w:tr>
      <w:tr w:rsidR="00590DB0" w:rsidRPr="00E51B57" w14:paraId="0FC8CE15" w14:textId="77777777" w:rsidTr="00590DB0">
        <w:trPr>
          <w:trHeight w:val="208"/>
        </w:trPr>
        <w:tc>
          <w:tcPr>
            <w:tcW w:w="9527" w:type="dxa"/>
          </w:tcPr>
          <w:p w14:paraId="7545BF4C" w14:textId="77777777" w:rsidR="00590DB0" w:rsidRPr="00E51B57" w:rsidRDefault="00590DB0" w:rsidP="002517C0">
            <w:pPr>
              <w:pStyle w:val="ab"/>
              <w:spacing w:before="0" w:beforeAutospacing="0" w:after="0" w:afterAutospacing="0"/>
            </w:pPr>
            <w:r w:rsidRPr="002517C0">
              <w:rPr>
                <w:rFonts w:eastAsiaTheme="minorEastAsia"/>
                <w:color w:val="000000"/>
                <w:shd w:val="clear" w:color="auto" w:fill="FFFFFF"/>
              </w:rPr>
              <w:t>Фонды оценочных средств для проведения текущего контроля знаний и промежуточной аттестации</w:t>
            </w:r>
          </w:p>
        </w:tc>
      </w:tr>
    </w:tbl>
    <w:p w14:paraId="2596BEB1" w14:textId="77777777" w:rsidR="00FA480B" w:rsidRDefault="00FA480B" w:rsidP="00FA480B">
      <w:pPr>
        <w:pStyle w:val="1"/>
        <w:tabs>
          <w:tab w:val="left" w:pos="10992"/>
          <w:tab w:val="left" w:pos="11908"/>
          <w:tab w:val="left" w:pos="12824"/>
          <w:tab w:val="left" w:pos="13740"/>
          <w:tab w:val="left" w:pos="14656"/>
        </w:tabs>
        <w:spacing w:line="360" w:lineRule="auto"/>
        <w:ind w:firstLine="0"/>
        <w:rPr>
          <w:rFonts w:asciiTheme="minorHAnsi" w:eastAsiaTheme="minorEastAsia" w:hAnsiTheme="minorHAnsi" w:cstheme="minorBidi"/>
          <w:sz w:val="22"/>
          <w:szCs w:val="22"/>
        </w:rPr>
        <w:sectPr w:rsidR="00FA480B" w:rsidSect="003108E1">
          <w:pgSz w:w="11906" w:h="16838"/>
          <w:pgMar w:top="1134" w:right="1134" w:bottom="1134" w:left="1134" w:header="708" w:footer="708" w:gutter="0"/>
          <w:cols w:space="708"/>
          <w:docGrid w:linePitch="360"/>
        </w:sectPr>
      </w:pPr>
    </w:p>
    <w:p w14:paraId="231E5595" w14:textId="77777777" w:rsidR="009A2494" w:rsidRPr="008560E7" w:rsidRDefault="009A2494" w:rsidP="005A1039">
      <w:pPr>
        <w:pStyle w:val="1"/>
        <w:tabs>
          <w:tab w:val="left" w:pos="10992"/>
          <w:tab w:val="left" w:pos="11908"/>
          <w:tab w:val="left" w:pos="12824"/>
          <w:tab w:val="left" w:pos="13740"/>
          <w:tab w:val="left" w:pos="14656"/>
        </w:tabs>
        <w:spacing w:line="276" w:lineRule="auto"/>
        <w:ind w:left="709" w:firstLine="0"/>
        <w:rPr>
          <w:b/>
          <w:color w:val="000000"/>
          <w:sz w:val="28"/>
          <w:szCs w:val="28"/>
        </w:rPr>
      </w:pPr>
      <w:r w:rsidRPr="008560E7">
        <w:rPr>
          <w:b/>
          <w:color w:val="000000"/>
          <w:sz w:val="28"/>
          <w:szCs w:val="28"/>
        </w:rPr>
        <w:lastRenderedPageBreak/>
        <w:t>3.2</w:t>
      </w:r>
      <w:r w:rsidR="002517C0">
        <w:rPr>
          <w:b/>
          <w:color w:val="000000"/>
          <w:sz w:val="28"/>
          <w:szCs w:val="28"/>
        </w:rPr>
        <w:t>.</w:t>
      </w:r>
      <w:r w:rsidR="001D1708">
        <w:rPr>
          <w:b/>
          <w:color w:val="000000"/>
          <w:sz w:val="28"/>
          <w:szCs w:val="28"/>
        </w:rPr>
        <w:t xml:space="preserve"> </w:t>
      </w:r>
      <w:r w:rsidRPr="008560E7">
        <w:rPr>
          <w:b/>
          <w:color w:val="000000"/>
          <w:sz w:val="28"/>
          <w:szCs w:val="28"/>
        </w:rPr>
        <w:t>Информационное обеспечение реализации программы</w:t>
      </w:r>
    </w:p>
    <w:p w14:paraId="5DC60154" w14:textId="77777777" w:rsidR="004F0880" w:rsidRPr="004F0880" w:rsidRDefault="004F0880" w:rsidP="004F0880">
      <w:pPr>
        <w:spacing w:before="240" w:after="0"/>
        <w:ind w:firstLine="709"/>
        <w:rPr>
          <w:rFonts w:ascii="Times New Roman" w:eastAsia="Times New Roman" w:hAnsi="Times New Roman" w:cs="Times New Roman"/>
          <w:b/>
          <w:bCs/>
          <w:sz w:val="28"/>
          <w:szCs w:val="24"/>
        </w:rPr>
      </w:pPr>
      <w:r w:rsidRPr="004F0880">
        <w:rPr>
          <w:rFonts w:ascii="Times New Roman" w:eastAsia="Times New Roman" w:hAnsi="Times New Roman" w:cs="Times New Roman"/>
          <w:b/>
          <w:bCs/>
          <w:sz w:val="28"/>
          <w:szCs w:val="24"/>
        </w:rPr>
        <w:t>3.2.1. Основные печатные издания</w:t>
      </w:r>
    </w:p>
    <w:p w14:paraId="102DE94E"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1. Физическая культура: учебное пособие для среднего профессионального образования / Е.В. Конеева [и др.] ; под редакцией Е.В. Конеевой. — 2-е изд., перераб. и доп. — Москва: Издательство Юрайт, 2022. — 599 с. — (Профессиональное образование). — ISBN 978-5-534-13554-1.</w:t>
      </w:r>
    </w:p>
    <w:p w14:paraId="4C5C1D7E"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2. 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w:t>
      </w:r>
    </w:p>
    <w:p w14:paraId="04E4418B"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3. 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w:t>
      </w:r>
    </w:p>
    <w:p w14:paraId="43B33202"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4. Бурухин, С.Ф. Методика обучения физической культуре. Гимнастика: учебное пособие для среднего профессионального образования / С. Ф. Бурухин. — 3-е изд., испр. и доп. — Москва: Издательство Юрайт, 2022. — 173 с. — (Профессиональное образование). — ISBN 978-5-534-07538-0.</w:t>
      </w:r>
    </w:p>
    <w:p w14:paraId="4C925FA0"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rPr>
      </w:pPr>
    </w:p>
    <w:p w14:paraId="266B625B"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rPr>
      </w:pPr>
      <w:r w:rsidRPr="00501671">
        <w:rPr>
          <w:rFonts w:ascii="Times New Roman" w:eastAsia="Times New Roman" w:hAnsi="Times New Roman" w:cs="Times New Roman"/>
          <w:b/>
          <w:bCs/>
          <w:sz w:val="28"/>
          <w:szCs w:val="28"/>
        </w:rPr>
        <w:t>3.2.2. Основные электронные издания</w:t>
      </w:r>
    </w:p>
    <w:p w14:paraId="00A8FFC0"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Бардамов, Г. Б. Базовая подготовка к сдаче нормативов комплекса ГТО : учебное пособие для спо / Г. Б. Бардамов, А. Г. Шаргаев, С. В. Бадлуева. — Санкт-Петербург : Лань, 2022. — 144 с. — ISBN 978-5-507-44133-4. — Текст : электронный // Лань : электронно-библиотечная система. — URL: </w:t>
      </w:r>
      <w:hyperlink r:id="rId8" w:history="1">
        <w:r w:rsidRPr="00501671">
          <w:rPr>
            <w:rFonts w:ascii="Times New Roman" w:eastAsia="Batang" w:hAnsi="Times New Roman" w:cs="Times New Roman"/>
            <w:color w:val="0000FF"/>
            <w:sz w:val="28"/>
            <w:szCs w:val="28"/>
            <w:u w:val="single"/>
            <w:lang w:val="x-none" w:eastAsia="x-none"/>
          </w:rPr>
          <w:t>https://e.lanbook.com/book/255971</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6E680F30"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Безбородов, А. А. Практические занятия по волейболу : учебное пособие для спо / А. А. Безбородов. — 2-е изд., стер. — Санкт-Петербург : Лань, 2023. — 92 с. — ISBN 978-5-507-46032-8. — Текст : электронный // Лань : электронно-библиотечная система. — URL: </w:t>
      </w:r>
      <w:hyperlink r:id="rId9" w:history="1">
        <w:r w:rsidRPr="00501671">
          <w:rPr>
            <w:rFonts w:ascii="Times New Roman" w:eastAsia="Batang" w:hAnsi="Times New Roman" w:cs="Times New Roman"/>
            <w:color w:val="0000FF"/>
            <w:sz w:val="28"/>
            <w:szCs w:val="28"/>
            <w:u w:val="single"/>
            <w:lang w:val="x-none" w:eastAsia="x-none"/>
          </w:rPr>
          <w:t>https://e.lanbook.com/book/295940</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291B853F"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Безбородов, А. А. Физическая культура: практические занятия по баскетболу : учебное пособие для спо / А. А. Безбородов, С. А. Безбородов. — Санкт-Петербург : Лань, 2023. — 112 с. — ISBN 978-5-507-45206-4. — Текст : электронный // Лань : электронно-библиотечная система. — URL: </w:t>
      </w:r>
      <w:hyperlink r:id="rId10" w:history="1">
        <w:r w:rsidRPr="00501671">
          <w:rPr>
            <w:rFonts w:ascii="Times New Roman" w:eastAsia="Batang" w:hAnsi="Times New Roman" w:cs="Times New Roman"/>
            <w:color w:val="0000FF"/>
            <w:sz w:val="28"/>
            <w:szCs w:val="28"/>
            <w:u w:val="single"/>
            <w:lang w:val="x-none" w:eastAsia="x-none"/>
          </w:rPr>
          <w:t>https://e.lanbook.com/book/292841</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1FD39AFB"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Журин, А. В. Волейбол. Техника игры : учебное пособие для спо / А. В. Журин. — 3-е изд., стер. — Санкт-Петербург : Лань, 2023. — 56 с. — ISBN 978-5-507-46039-7. — Текст : электронный // Лань : электронно-библиотечная система. — URL: </w:t>
      </w:r>
      <w:hyperlink r:id="rId11" w:history="1">
        <w:r w:rsidRPr="00501671">
          <w:rPr>
            <w:rFonts w:ascii="Times New Roman" w:eastAsia="Batang" w:hAnsi="Times New Roman" w:cs="Times New Roman"/>
            <w:color w:val="0000FF"/>
            <w:sz w:val="28"/>
            <w:szCs w:val="28"/>
            <w:u w:val="single"/>
            <w:lang w:val="x-none" w:eastAsia="x-none"/>
          </w:rPr>
          <w:t>https://e.lanbook.com/book/295964</w:t>
        </w:r>
      </w:hyperlink>
      <w:r w:rsidRPr="00501671">
        <w:rPr>
          <w:rFonts w:ascii="Times New Roman" w:eastAsia="Times New Roman" w:hAnsi="Times New Roman" w:cs="Times New Roman"/>
          <w:sz w:val="28"/>
          <w:szCs w:val="28"/>
          <w:lang w:val="x-none" w:eastAsia="x-none"/>
        </w:rPr>
        <w:t xml:space="preserve"> (дата обращения: </w:t>
      </w:r>
      <w:r w:rsidRPr="00501671">
        <w:rPr>
          <w:rFonts w:ascii="Times New Roman" w:eastAsia="Times New Roman" w:hAnsi="Times New Roman" w:cs="Times New Roman"/>
          <w:sz w:val="28"/>
          <w:szCs w:val="28"/>
          <w:lang w:val="x-none" w:eastAsia="x-none"/>
        </w:rPr>
        <w:lastRenderedPageBreak/>
        <w:t>19.07.2023). — Режим доступа: для авториз. пользователей.</w:t>
      </w:r>
    </w:p>
    <w:p w14:paraId="13ED418A"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Коновалов, В. Л. Баскетбол : учебное пособие для спо / В. Л. Коновалов, В. А. Погодин. — 2-е изд., стер. — Санкт-Петербург : Лань, 2023. — 84 с. — ISBN 978-5-507-45947-6. — Текст : электронный // Лань : электронно-библиотечная система. — URL: </w:t>
      </w:r>
      <w:hyperlink r:id="rId12" w:history="1">
        <w:r w:rsidRPr="00501671">
          <w:rPr>
            <w:rFonts w:ascii="Times New Roman" w:eastAsia="Batang" w:hAnsi="Times New Roman" w:cs="Times New Roman"/>
            <w:color w:val="0000FF"/>
            <w:sz w:val="28"/>
            <w:szCs w:val="28"/>
            <w:u w:val="single"/>
            <w:lang w:val="x-none" w:eastAsia="x-none"/>
          </w:rPr>
          <w:t>https://e.lanbook.com/book/292049</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0FF80102" w14:textId="77777777" w:rsidR="00501671" w:rsidRPr="00501671" w:rsidRDefault="00501671" w:rsidP="00501671">
      <w:pPr>
        <w:widowControl w:val="0"/>
        <w:numPr>
          <w:ilvl w:val="0"/>
          <w:numId w:val="13"/>
        </w:numPr>
        <w:tabs>
          <w:tab w:val="left" w:pos="993"/>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val="x-none" w:eastAsia="x-none"/>
        </w:rPr>
      </w:pPr>
      <w:r w:rsidRPr="00501671">
        <w:rPr>
          <w:rFonts w:ascii="Times New Roman" w:eastAsia="Times New Roman" w:hAnsi="Times New Roman" w:cs="Times New Roman"/>
          <w:sz w:val="28"/>
          <w:szCs w:val="28"/>
          <w:lang w:val="x-none" w:eastAsia="x-none"/>
        </w:rPr>
        <w:t xml:space="preserve">Садовникова, Л. А. Физическая культура для студентов, занимающихся в специальной медицинской группе : учебное пособие для спо / Л. А. Садовникова, Л. А. Садовникова. — 2-е изд., стер. — Санкт-Петербург : Лань, 2021. — 60 с. — ISBN 978-5-8114-7201-7. — Текст : электронный // Лань : электронно-библиотечная система. — URL: </w:t>
      </w:r>
      <w:hyperlink r:id="rId13" w:history="1">
        <w:r w:rsidRPr="00501671">
          <w:rPr>
            <w:rFonts w:ascii="Times New Roman" w:eastAsia="Batang" w:hAnsi="Times New Roman" w:cs="Times New Roman"/>
            <w:color w:val="0000FF"/>
            <w:sz w:val="28"/>
            <w:szCs w:val="28"/>
            <w:u w:val="single"/>
            <w:lang w:val="x-none" w:eastAsia="x-none"/>
          </w:rPr>
          <w:t>https://e.lanbook.com/book/156380</w:t>
        </w:r>
      </w:hyperlink>
      <w:r w:rsidRPr="00501671">
        <w:rPr>
          <w:rFonts w:ascii="Times New Roman" w:eastAsia="Times New Roman" w:hAnsi="Times New Roman" w:cs="Times New Roman"/>
          <w:sz w:val="28"/>
          <w:szCs w:val="28"/>
          <w:lang w:val="x-none" w:eastAsia="x-none"/>
        </w:rPr>
        <w:t xml:space="preserve"> (дата обращения: 19.07.2023). — Режим доступа: для авториз. пользователей.</w:t>
      </w:r>
    </w:p>
    <w:p w14:paraId="384B7435" w14:textId="77777777" w:rsidR="004F0880" w:rsidRPr="00501671" w:rsidRDefault="004F0880" w:rsidP="004F0880">
      <w:pPr>
        <w:spacing w:after="0" w:line="240" w:lineRule="auto"/>
        <w:ind w:firstLine="709"/>
        <w:jc w:val="both"/>
        <w:rPr>
          <w:rFonts w:ascii="Times New Roman" w:eastAsia="Times New Roman" w:hAnsi="Times New Roman" w:cs="Times New Roman"/>
          <w:b/>
          <w:bCs/>
          <w:sz w:val="28"/>
          <w:szCs w:val="28"/>
          <w:lang w:val="x-none"/>
        </w:rPr>
      </w:pPr>
    </w:p>
    <w:p w14:paraId="41B5DDDC" w14:textId="77777777" w:rsidR="004F0880" w:rsidRPr="00501671" w:rsidRDefault="004F0880" w:rsidP="004F0880">
      <w:pPr>
        <w:spacing w:after="0" w:line="240" w:lineRule="auto"/>
        <w:ind w:firstLine="709"/>
        <w:jc w:val="both"/>
        <w:rPr>
          <w:rFonts w:ascii="Times New Roman" w:eastAsia="Times New Roman" w:hAnsi="Times New Roman" w:cs="Times New Roman"/>
          <w:i/>
          <w:iCs/>
          <w:sz w:val="28"/>
          <w:szCs w:val="28"/>
        </w:rPr>
      </w:pPr>
      <w:r w:rsidRPr="00501671">
        <w:rPr>
          <w:rFonts w:ascii="Times New Roman" w:eastAsia="Times New Roman" w:hAnsi="Times New Roman" w:cs="Times New Roman"/>
          <w:b/>
          <w:bCs/>
          <w:sz w:val="28"/>
          <w:szCs w:val="28"/>
        </w:rPr>
        <w:t xml:space="preserve">3.2.3. Дополнительные источники </w:t>
      </w:r>
    </w:p>
    <w:p w14:paraId="790D1B22"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1.</w:t>
      </w:r>
      <w:r w:rsidRPr="00501671">
        <w:rPr>
          <w:rFonts w:ascii="Times New Roman" w:eastAsia="Times New Roman" w:hAnsi="Times New Roman" w:cs="Times New Roman"/>
          <w:sz w:val="28"/>
          <w:szCs w:val="28"/>
        </w:rPr>
        <w:tab/>
        <w:t>Аллянов, Ю.Н. Физическая культура: учебник для среднего профессионального образования / Ю.Н. Аллянов, И.А. Письменский. — 3-е изд., испр. — Москва: Издательство Юрайт, 2022. — 493 с. — (Профессиональное образование). — ISBN 978-5-534-02309-1. — Текст: электронный // Образовательная платформа Юрайт [сайт]. — URL: https://urait.ru/bcode/471143.</w:t>
      </w:r>
    </w:p>
    <w:p w14:paraId="06D6DBDE"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2.</w:t>
      </w:r>
      <w:r w:rsidRPr="00501671">
        <w:rPr>
          <w:rFonts w:ascii="Times New Roman" w:eastAsia="Times New Roman" w:hAnsi="Times New Roman" w:cs="Times New Roman"/>
          <w:sz w:val="28"/>
          <w:szCs w:val="28"/>
        </w:rPr>
        <w:tab/>
        <w:t xml:space="preserve">Бурухин, С.Ф. Методика обучения физической культуре. </w:t>
      </w:r>
      <w:r w:rsidRPr="00501671">
        <w:rPr>
          <w:rFonts w:ascii="Times New Roman" w:eastAsia="Times New Roman" w:hAnsi="Times New Roman" w:cs="Times New Roman"/>
          <w:sz w:val="28"/>
          <w:szCs w:val="28"/>
        </w:rPr>
        <w:tab/>
        <w:t xml:space="preserve">Гимнастика: учебное пособие для среднего профессионального образования / С.Ф. Бурухин. — 3-е изд., испр. и доп. — Москва: Издательство Юрайт, 2022. — 173 с. — (Профессиональное образование). — ISBN 978-5-534-07538-0. — Текст: электронный // Образовательная платформа Юрайт [сайт]. — URL: https://urait.ru/bcode/471782. </w:t>
      </w:r>
    </w:p>
    <w:p w14:paraId="7BBD9881"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3.</w:t>
      </w:r>
      <w:r w:rsidRPr="00501671">
        <w:rPr>
          <w:rFonts w:ascii="Times New Roman" w:eastAsia="Times New Roman" w:hAnsi="Times New Roman" w:cs="Times New Roman"/>
          <w:sz w:val="28"/>
          <w:szCs w:val="28"/>
        </w:rPr>
        <w:tab/>
        <w:t>Муллер, А.Б. Физическая культура: учебник и практикум для среднего профессионального образования / А.Б. Муллер, Н.С. Дядичкина, Ю.А. Богащенко. — Москва: Издательство Юрайт, 2022. — 424 с. — (Профессиональное образование). — ISBN 978-5-534-02612-2. — Текст: электронный // Образовательная платформа Юрайт [сайт]. — URL: https://urait.ru/bcode/469681.</w:t>
      </w:r>
    </w:p>
    <w:p w14:paraId="33908A4B"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4.</w:t>
      </w:r>
      <w:r w:rsidRPr="00501671">
        <w:rPr>
          <w:rFonts w:ascii="Times New Roman" w:eastAsia="Times New Roman" w:hAnsi="Times New Roman" w:cs="Times New Roman"/>
          <w:sz w:val="28"/>
          <w:szCs w:val="28"/>
        </w:rPr>
        <w:tab/>
        <w:t xml:space="preserve">Физическая культура: учебное пособие для среднего профессионального образования / Е.В. Конеева [и др.]; под редакцией Е. В. Конеевой. — 2-е изд., перераб. и доп. — Москва: Издательство Юрайт, 2022. — 599 с. — (Профессиональное образование). — ISBN 978-5-534-13554-1. — Текст: электронный // Образовательная платформа Юрайт [сайт]. — URL: </w:t>
      </w:r>
      <w:hyperlink r:id="rId14" w:history="1">
        <w:r w:rsidRPr="00501671">
          <w:rPr>
            <w:rFonts w:ascii="Times New Roman" w:eastAsia="Times New Roman" w:hAnsi="Times New Roman" w:cs="Times New Roman"/>
            <w:color w:val="0000FF"/>
            <w:sz w:val="28"/>
            <w:szCs w:val="28"/>
            <w:u w:val="single"/>
          </w:rPr>
          <w:t>https://urait.ru/bcode/475342</w:t>
        </w:r>
      </w:hyperlink>
      <w:r w:rsidRPr="00501671">
        <w:rPr>
          <w:rFonts w:ascii="Times New Roman" w:eastAsia="Times New Roman" w:hAnsi="Times New Roman" w:cs="Times New Roman"/>
          <w:sz w:val="28"/>
          <w:szCs w:val="28"/>
        </w:rPr>
        <w:t>.</w:t>
      </w:r>
    </w:p>
    <w:p w14:paraId="4B163BC8"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 xml:space="preserve">5. ЦНИТ СГАУ Форма доступа в Интернете: http://cnit.ssau.ru </w:t>
      </w:r>
    </w:p>
    <w:p w14:paraId="2F004E02" w14:textId="77777777" w:rsidR="00501671" w:rsidRPr="00501671" w:rsidRDefault="00501671" w:rsidP="00501671">
      <w:pPr>
        <w:spacing w:after="0"/>
        <w:ind w:firstLine="709"/>
        <w:jc w:val="both"/>
        <w:rPr>
          <w:rFonts w:ascii="Times New Roman" w:eastAsia="Times New Roman" w:hAnsi="Times New Roman" w:cs="Times New Roman"/>
          <w:sz w:val="28"/>
          <w:szCs w:val="28"/>
        </w:rPr>
      </w:pPr>
      <w:r w:rsidRPr="00501671">
        <w:rPr>
          <w:rFonts w:ascii="Times New Roman" w:eastAsia="Times New Roman" w:hAnsi="Times New Roman" w:cs="Times New Roman"/>
          <w:sz w:val="28"/>
          <w:szCs w:val="28"/>
        </w:rPr>
        <w:t>6. Образовательная платформа Юрайт https://urait.ru</w:t>
      </w:r>
    </w:p>
    <w:p w14:paraId="39BD8136" w14:textId="77777777" w:rsidR="00590DB0" w:rsidRPr="00590DB0" w:rsidRDefault="00590DB0" w:rsidP="00590DB0">
      <w:pPr>
        <w:jc w:val="center"/>
        <w:rPr>
          <w:rFonts w:ascii="Times New Roman" w:eastAsia="Times New Roman" w:hAnsi="Times New Roman" w:cs="Times New Roman"/>
          <w:b/>
          <w:sz w:val="24"/>
          <w:szCs w:val="24"/>
        </w:rPr>
      </w:pPr>
      <w:r w:rsidRPr="00590DB0">
        <w:rPr>
          <w:rFonts w:ascii="Times New Roman" w:eastAsia="Times New Roman" w:hAnsi="Times New Roman" w:cs="Times New Roman"/>
          <w:b/>
          <w:sz w:val="24"/>
          <w:szCs w:val="24"/>
        </w:rPr>
        <w:t xml:space="preserve">4. КОНТРОЛЬ И ОЦЕНКА РЕЗУЛЬТАТОВ ОСВОЕНИЯ </w:t>
      </w:r>
      <w:r w:rsidRPr="00590DB0">
        <w:rPr>
          <w:rFonts w:ascii="Times New Roman" w:eastAsia="Times New Roman" w:hAnsi="Times New Roman" w:cs="Times New Roman"/>
          <w:b/>
          <w:sz w:val="24"/>
          <w:szCs w:val="24"/>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2902"/>
        <w:gridCol w:w="3356"/>
      </w:tblGrid>
      <w:tr w:rsidR="00501671" w:rsidRPr="00501671" w14:paraId="0EB980F5" w14:textId="77777777" w:rsidTr="001A5CC0">
        <w:tc>
          <w:tcPr>
            <w:tcW w:w="1750" w:type="pct"/>
            <w:tcBorders>
              <w:bottom w:val="single" w:sz="4" w:space="0" w:color="auto"/>
            </w:tcBorders>
            <w:vAlign w:val="center"/>
          </w:tcPr>
          <w:p w14:paraId="3612D055" w14:textId="77777777" w:rsidR="00501671" w:rsidRPr="00501671" w:rsidRDefault="00501671" w:rsidP="00501671">
            <w:pPr>
              <w:spacing w:after="0"/>
              <w:jc w:val="center"/>
              <w:rPr>
                <w:rFonts w:ascii="Times New Roman" w:eastAsia="Times New Roman" w:hAnsi="Times New Roman" w:cs="Times New Roman"/>
                <w:b/>
                <w:bCs/>
                <w:iCs/>
                <w:sz w:val="24"/>
                <w:szCs w:val="24"/>
              </w:rPr>
            </w:pPr>
            <w:r w:rsidRPr="00501671">
              <w:rPr>
                <w:rFonts w:ascii="Times New Roman" w:eastAsia="Times New Roman" w:hAnsi="Times New Roman" w:cs="Times New Roman"/>
                <w:b/>
                <w:bCs/>
                <w:iCs/>
                <w:sz w:val="24"/>
                <w:szCs w:val="24"/>
              </w:rPr>
              <w:lastRenderedPageBreak/>
              <w:t>Результаты обучения</w:t>
            </w:r>
          </w:p>
        </w:tc>
        <w:tc>
          <w:tcPr>
            <w:tcW w:w="1507" w:type="pct"/>
            <w:tcBorders>
              <w:bottom w:val="single" w:sz="4" w:space="0" w:color="auto"/>
            </w:tcBorders>
            <w:vAlign w:val="center"/>
          </w:tcPr>
          <w:p w14:paraId="0ACF0CF2" w14:textId="77777777" w:rsidR="00501671" w:rsidRPr="00501671" w:rsidRDefault="00501671" w:rsidP="00501671">
            <w:pPr>
              <w:spacing w:after="0"/>
              <w:jc w:val="center"/>
              <w:rPr>
                <w:rFonts w:ascii="Times New Roman" w:eastAsia="Times New Roman" w:hAnsi="Times New Roman" w:cs="Times New Roman"/>
                <w:b/>
                <w:bCs/>
                <w:iCs/>
                <w:sz w:val="24"/>
                <w:szCs w:val="24"/>
              </w:rPr>
            </w:pPr>
            <w:r w:rsidRPr="00501671">
              <w:rPr>
                <w:rFonts w:ascii="Times New Roman" w:eastAsia="Times New Roman" w:hAnsi="Times New Roman" w:cs="Times New Roman"/>
                <w:b/>
                <w:bCs/>
                <w:iCs/>
                <w:sz w:val="24"/>
                <w:szCs w:val="24"/>
              </w:rPr>
              <w:t>Критерии оценки</w:t>
            </w:r>
          </w:p>
        </w:tc>
        <w:tc>
          <w:tcPr>
            <w:tcW w:w="1743" w:type="pct"/>
            <w:tcBorders>
              <w:bottom w:val="single" w:sz="4" w:space="0" w:color="auto"/>
            </w:tcBorders>
            <w:vAlign w:val="center"/>
          </w:tcPr>
          <w:p w14:paraId="44305F01" w14:textId="77777777" w:rsidR="00501671" w:rsidRPr="00501671" w:rsidRDefault="00501671" w:rsidP="00501671">
            <w:pPr>
              <w:spacing w:after="0"/>
              <w:jc w:val="center"/>
              <w:rPr>
                <w:rFonts w:ascii="Times New Roman" w:eastAsia="Times New Roman" w:hAnsi="Times New Roman" w:cs="Times New Roman"/>
                <w:b/>
                <w:bCs/>
                <w:iCs/>
                <w:sz w:val="24"/>
                <w:szCs w:val="24"/>
              </w:rPr>
            </w:pPr>
            <w:r w:rsidRPr="00501671">
              <w:rPr>
                <w:rFonts w:ascii="Times New Roman" w:eastAsia="Times New Roman" w:hAnsi="Times New Roman" w:cs="Times New Roman"/>
                <w:b/>
                <w:bCs/>
                <w:iCs/>
                <w:sz w:val="24"/>
                <w:szCs w:val="24"/>
              </w:rPr>
              <w:t>Методы оценки</w:t>
            </w:r>
          </w:p>
        </w:tc>
      </w:tr>
      <w:tr w:rsidR="00501671" w:rsidRPr="00501671" w14:paraId="56E58BFB" w14:textId="77777777" w:rsidTr="001A5CC0">
        <w:tc>
          <w:tcPr>
            <w:tcW w:w="5000" w:type="pct"/>
            <w:gridSpan w:val="3"/>
            <w:vAlign w:val="center"/>
          </w:tcPr>
          <w:p w14:paraId="7D94F770" w14:textId="77777777" w:rsidR="00501671" w:rsidRPr="00501671" w:rsidRDefault="00501671" w:rsidP="00501671">
            <w:pPr>
              <w:spacing w:after="0"/>
              <w:rPr>
                <w:rFonts w:ascii="Times New Roman" w:eastAsia="Times New Roman" w:hAnsi="Times New Roman" w:cs="Times New Roman"/>
                <w:b/>
                <w:iCs/>
                <w:sz w:val="24"/>
                <w:szCs w:val="24"/>
              </w:rPr>
            </w:pPr>
            <w:r w:rsidRPr="00501671">
              <w:rPr>
                <w:rFonts w:ascii="Times New Roman" w:eastAsia="Times New Roman" w:hAnsi="Times New Roman" w:cs="Times New Roman"/>
                <w:b/>
                <w:iCs/>
                <w:sz w:val="24"/>
                <w:szCs w:val="24"/>
              </w:rPr>
              <w:t>Перечень знаний, осваиваемых в рамках дисциплины</w:t>
            </w:r>
          </w:p>
        </w:tc>
      </w:tr>
      <w:tr w:rsidR="00501671" w:rsidRPr="00501671" w14:paraId="076CE3E6" w14:textId="77777777" w:rsidTr="001A5CC0">
        <w:tc>
          <w:tcPr>
            <w:tcW w:w="1750" w:type="pct"/>
          </w:tcPr>
          <w:p w14:paraId="3F38059C" w14:textId="77777777" w:rsidR="00501671" w:rsidRPr="00501671" w:rsidRDefault="00501671" w:rsidP="00501671">
            <w:pPr>
              <w:spacing w:after="0"/>
              <w:rPr>
                <w:rFonts w:ascii="Times New Roman" w:eastAsia="Times New Roman" w:hAnsi="Times New Roman" w:cs="Times New Roman"/>
                <w:bCs/>
                <w:sz w:val="24"/>
                <w:szCs w:val="24"/>
              </w:rPr>
            </w:pPr>
            <w:r w:rsidRPr="00501671">
              <w:rPr>
                <w:rFonts w:ascii="Times New Roman" w:eastAsia="Times New Roman" w:hAnsi="Times New Roman" w:cs="Times New Roman"/>
                <w:bCs/>
                <w:sz w:val="24"/>
                <w:szCs w:val="24"/>
              </w:rPr>
              <w:t>физическая культура в общекультурной и профессиональной подготовке студентов.</w:t>
            </w:r>
          </w:p>
        </w:tc>
        <w:tc>
          <w:tcPr>
            <w:tcW w:w="1507" w:type="pct"/>
          </w:tcPr>
          <w:p w14:paraId="633BFAF3" w14:textId="77777777" w:rsidR="00501671" w:rsidRPr="00501671" w:rsidRDefault="00501671" w:rsidP="00501671">
            <w:pPr>
              <w:spacing w:after="0"/>
              <w:rPr>
                <w:rFonts w:ascii="Times New Roman" w:eastAsia="Times New Roman" w:hAnsi="Times New Roman" w:cs="Times New Roman"/>
                <w:bCs/>
                <w:sz w:val="24"/>
                <w:szCs w:val="24"/>
              </w:rPr>
            </w:pPr>
            <w:r w:rsidRPr="00501671">
              <w:rPr>
                <w:rFonts w:ascii="Times New Roman" w:eastAsia="Times New Roman" w:hAnsi="Times New Roman" w:cs="Times New Roman"/>
                <w:bCs/>
                <w:sz w:val="24"/>
                <w:szCs w:val="24"/>
              </w:rPr>
              <w:t>знать основы физической культуры, её сущность и ценности. Иметь представление о структуре профессионально-личностного развития в процессе физического воспитания.</w:t>
            </w:r>
          </w:p>
        </w:tc>
        <w:tc>
          <w:tcPr>
            <w:tcW w:w="1743" w:type="pct"/>
          </w:tcPr>
          <w:p w14:paraId="0F172ED9" w14:textId="77777777" w:rsidR="00501671" w:rsidRPr="00501671" w:rsidRDefault="00501671" w:rsidP="00501671">
            <w:pPr>
              <w:spacing w:after="0"/>
              <w:rPr>
                <w:rFonts w:ascii="Times New Roman" w:eastAsia="Times New Roman" w:hAnsi="Times New Roman" w:cs="Times New Roman"/>
                <w:bCs/>
                <w:sz w:val="24"/>
                <w:szCs w:val="24"/>
              </w:rPr>
            </w:pPr>
            <w:r w:rsidRPr="00501671">
              <w:rPr>
                <w:rFonts w:ascii="Times New Roman" w:eastAsia="Times New Roman" w:hAnsi="Times New Roman" w:cs="Times New Roman"/>
                <w:bCs/>
                <w:sz w:val="24"/>
                <w:szCs w:val="24"/>
              </w:rPr>
              <w:t>контрольные задания, тесты, проверка результатов самостоятельной работы</w:t>
            </w:r>
          </w:p>
        </w:tc>
      </w:tr>
      <w:tr w:rsidR="00501671" w:rsidRPr="00501671" w14:paraId="443575A5" w14:textId="77777777" w:rsidTr="001A5CC0">
        <w:tc>
          <w:tcPr>
            <w:tcW w:w="1750" w:type="pct"/>
          </w:tcPr>
          <w:p w14:paraId="776F9058"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социально-биологические основы физической культуры.</w:t>
            </w:r>
          </w:p>
        </w:tc>
        <w:tc>
          <w:tcPr>
            <w:tcW w:w="1507" w:type="pct"/>
          </w:tcPr>
          <w:p w14:paraId="0E017D1A"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знать средства физической культуры и спорта в совершенствовании функциональных возможностей организма. Иметь представление о способах повышения устойчивости организма человека к различным условиям внешней среды.</w:t>
            </w:r>
          </w:p>
        </w:tc>
        <w:tc>
          <w:tcPr>
            <w:tcW w:w="1743" w:type="pct"/>
          </w:tcPr>
          <w:p w14:paraId="6A290F1B"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контрольные задания, тесты, проверка результатов самостоятельной работы, наблюдение за деятельностью обучающихся на учебных занятиях.</w:t>
            </w:r>
          </w:p>
        </w:tc>
      </w:tr>
      <w:tr w:rsidR="00501671" w:rsidRPr="00501671" w14:paraId="43720C06" w14:textId="77777777" w:rsidTr="001A5CC0">
        <w:tc>
          <w:tcPr>
            <w:tcW w:w="1750" w:type="pct"/>
          </w:tcPr>
          <w:p w14:paraId="51EF17ED"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основы здорового образа жизни. Физическая культура в обеспечении здоровья.</w:t>
            </w:r>
          </w:p>
        </w:tc>
        <w:tc>
          <w:tcPr>
            <w:tcW w:w="1507" w:type="pct"/>
          </w:tcPr>
          <w:p w14:paraId="5C75C8E5"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знать основные составляющие ЗОЖ и требования к его организации. Понимать значение самовоспитания и самосовершенствования в ЗОЖ.</w:t>
            </w:r>
          </w:p>
        </w:tc>
        <w:tc>
          <w:tcPr>
            <w:tcW w:w="1743" w:type="pct"/>
          </w:tcPr>
          <w:p w14:paraId="2DA8E550"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контрольные задания, тесты, проверка результатов самостоятельной работы, наблюдение за деятельностью обучающихся на учебных занятиях.</w:t>
            </w:r>
          </w:p>
        </w:tc>
      </w:tr>
      <w:tr w:rsidR="00501671" w:rsidRPr="00501671" w14:paraId="1688F896" w14:textId="77777777" w:rsidTr="001A5CC0">
        <w:tc>
          <w:tcPr>
            <w:tcW w:w="1750" w:type="pct"/>
          </w:tcPr>
          <w:p w14:paraId="0944137B"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психологические основы учебного труда и интеллектуальной деятельности. Средства физической культуры в регулировании работоспособности.</w:t>
            </w:r>
          </w:p>
        </w:tc>
        <w:tc>
          <w:tcPr>
            <w:tcW w:w="1507" w:type="pct"/>
          </w:tcPr>
          <w:p w14:paraId="13AC0C3C"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знать основные причины изменения психофизического состояния в период сессии, а также критерии нервно-эмоционального утомления.</w:t>
            </w:r>
          </w:p>
        </w:tc>
        <w:tc>
          <w:tcPr>
            <w:tcW w:w="1743" w:type="pct"/>
          </w:tcPr>
          <w:p w14:paraId="4A5E1644"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контрольные задания, тесты, проверка результатов самостоятельной работы, наблюдение за деятельностью обучающихся на учебных занятиях.</w:t>
            </w:r>
          </w:p>
        </w:tc>
      </w:tr>
      <w:tr w:rsidR="00501671" w:rsidRPr="00501671" w14:paraId="03B10396" w14:textId="77777777" w:rsidTr="001A5CC0">
        <w:tc>
          <w:tcPr>
            <w:tcW w:w="1750" w:type="pct"/>
          </w:tcPr>
          <w:p w14:paraId="1FB549B7"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общая физическая и специальная подготовка в системе физического воспитания.</w:t>
            </w:r>
          </w:p>
        </w:tc>
        <w:tc>
          <w:tcPr>
            <w:tcW w:w="1507" w:type="pct"/>
          </w:tcPr>
          <w:p w14:paraId="08D9C64E"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 xml:space="preserve">знать цели и задачи общей и специальной физической подготовки, физические способности человека и их совершенствование. Иметь представление о </w:t>
            </w:r>
            <w:r w:rsidRPr="00501671">
              <w:rPr>
                <w:rFonts w:ascii="Times New Roman" w:eastAsia="Times New Roman" w:hAnsi="Times New Roman" w:cs="Times New Roman"/>
                <w:bCs/>
                <w:color w:val="000000"/>
                <w:sz w:val="24"/>
                <w:szCs w:val="24"/>
              </w:rPr>
              <w:lastRenderedPageBreak/>
              <w:t>формах и методах физического воспитания.</w:t>
            </w:r>
          </w:p>
        </w:tc>
        <w:tc>
          <w:tcPr>
            <w:tcW w:w="1743" w:type="pct"/>
          </w:tcPr>
          <w:p w14:paraId="25994321"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lastRenderedPageBreak/>
              <w:t>контрольные задания, тесты, проверка результатов самостоятельной работы, наблюдение за деятельностью обучающихся на учебных занятиях.</w:t>
            </w:r>
          </w:p>
        </w:tc>
      </w:tr>
      <w:tr w:rsidR="00501671" w:rsidRPr="00501671" w14:paraId="417638E8" w14:textId="77777777" w:rsidTr="001A5CC0">
        <w:tc>
          <w:tcPr>
            <w:tcW w:w="1750" w:type="pct"/>
          </w:tcPr>
          <w:p w14:paraId="38E3469E"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 xml:space="preserve">профессионально-прикладная физическая подготовка. </w:t>
            </w:r>
          </w:p>
        </w:tc>
        <w:tc>
          <w:tcPr>
            <w:tcW w:w="1507" w:type="pct"/>
          </w:tcPr>
          <w:p w14:paraId="0218ECED"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знать средства и методы направленного формирования: профессионально значимых двигательных навыков, профессионально важных физических и психических качеств, а также методы устойчивости к профессиональным заболеваниям.</w:t>
            </w:r>
          </w:p>
        </w:tc>
        <w:tc>
          <w:tcPr>
            <w:tcW w:w="1743" w:type="pct"/>
          </w:tcPr>
          <w:p w14:paraId="1145E531"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контрольные задания, тесты, проверка результатов самостоятельной работы, наблюдение за деятельностью обучающихся на учебных занятиях.</w:t>
            </w:r>
          </w:p>
        </w:tc>
      </w:tr>
      <w:tr w:rsidR="00501671" w:rsidRPr="00501671" w14:paraId="42BD482E" w14:textId="77777777" w:rsidTr="001A5CC0">
        <w:tc>
          <w:tcPr>
            <w:tcW w:w="1750" w:type="pct"/>
            <w:tcBorders>
              <w:bottom w:val="single" w:sz="4" w:space="0" w:color="auto"/>
            </w:tcBorders>
          </w:tcPr>
          <w:p w14:paraId="6F71FE49"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правила базовых видов спорта</w:t>
            </w:r>
          </w:p>
        </w:tc>
        <w:tc>
          <w:tcPr>
            <w:tcW w:w="1507" w:type="pct"/>
            <w:tcBorders>
              <w:bottom w:val="single" w:sz="4" w:space="0" w:color="auto"/>
            </w:tcBorders>
          </w:tcPr>
          <w:p w14:paraId="033526D7"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знать технику и правила изучаемых видов спорта.</w:t>
            </w:r>
          </w:p>
        </w:tc>
        <w:tc>
          <w:tcPr>
            <w:tcW w:w="1743" w:type="pct"/>
            <w:tcBorders>
              <w:bottom w:val="single" w:sz="4" w:space="0" w:color="auto"/>
            </w:tcBorders>
          </w:tcPr>
          <w:p w14:paraId="291FC45F"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контрольные задания, тесты, проверка результатов самостоятельной работы.</w:t>
            </w:r>
          </w:p>
        </w:tc>
      </w:tr>
      <w:tr w:rsidR="00501671" w:rsidRPr="00501671" w14:paraId="3CF6D902" w14:textId="77777777" w:rsidTr="001A5CC0">
        <w:tc>
          <w:tcPr>
            <w:tcW w:w="5000" w:type="pct"/>
            <w:gridSpan w:val="3"/>
            <w:vAlign w:val="center"/>
          </w:tcPr>
          <w:p w14:paraId="7286EB1E" w14:textId="77777777" w:rsidR="00501671" w:rsidRPr="00501671" w:rsidRDefault="00501671" w:rsidP="00501671">
            <w:pPr>
              <w:spacing w:after="0"/>
              <w:rPr>
                <w:rFonts w:ascii="Times New Roman" w:eastAsia="Times New Roman" w:hAnsi="Times New Roman" w:cs="Times New Roman"/>
                <w:bCs/>
                <w:i/>
                <w:sz w:val="24"/>
                <w:szCs w:val="24"/>
              </w:rPr>
            </w:pPr>
            <w:r w:rsidRPr="00501671">
              <w:rPr>
                <w:rFonts w:ascii="Times New Roman" w:eastAsia="Times New Roman" w:hAnsi="Times New Roman" w:cs="Times New Roman"/>
                <w:b/>
                <w:iCs/>
                <w:sz w:val="24"/>
                <w:szCs w:val="24"/>
              </w:rPr>
              <w:t>Перечень знаний, осваиваемых в рамках дисциплины</w:t>
            </w:r>
          </w:p>
        </w:tc>
      </w:tr>
      <w:tr w:rsidR="00501671" w:rsidRPr="00501671" w14:paraId="3A0F3309" w14:textId="77777777" w:rsidTr="001A5CC0">
        <w:tc>
          <w:tcPr>
            <w:tcW w:w="1750" w:type="pct"/>
          </w:tcPr>
          <w:p w14:paraId="64EFE5FC"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использование физической культуры в организации здорового образа жизни и активного отдыха.</w:t>
            </w:r>
          </w:p>
        </w:tc>
        <w:tc>
          <w:tcPr>
            <w:tcW w:w="1507" w:type="pct"/>
          </w:tcPr>
          <w:p w14:paraId="6256E097"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1743" w:type="pct"/>
          </w:tcPr>
          <w:p w14:paraId="39F2FE36" w14:textId="77777777" w:rsidR="00501671" w:rsidRPr="00501671" w:rsidRDefault="00501671" w:rsidP="00501671">
            <w:pPr>
              <w:spacing w:after="0"/>
              <w:rPr>
                <w:rFonts w:ascii="Times New Roman" w:eastAsia="Times New Roman" w:hAnsi="Times New Roman" w:cs="Times New Roman"/>
                <w:bCs/>
                <w:color w:val="FF0000"/>
                <w:sz w:val="24"/>
                <w:szCs w:val="24"/>
              </w:rPr>
            </w:pPr>
            <w:r w:rsidRPr="00501671">
              <w:rPr>
                <w:rFonts w:ascii="Times New Roman" w:eastAsia="Times New Roman" w:hAnsi="Times New Roman" w:cs="Times New Roman"/>
                <w:bCs/>
                <w:color w:val="000000"/>
                <w:sz w:val="24"/>
                <w:szCs w:val="24"/>
              </w:rPr>
              <w:t>оценка техники, сдача контрольного норматива, практические занятия, наблюдение за деятельностью обучающихся на учебных занятиях, зачёт</w:t>
            </w:r>
          </w:p>
        </w:tc>
      </w:tr>
      <w:tr w:rsidR="00501671" w:rsidRPr="00501671" w14:paraId="4024C530" w14:textId="77777777" w:rsidTr="001A5CC0">
        <w:tc>
          <w:tcPr>
            <w:tcW w:w="1750" w:type="pct"/>
          </w:tcPr>
          <w:p w14:paraId="7425BCCE"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поддержание работоспособности и профилактика проблем со здоровьем.</w:t>
            </w:r>
          </w:p>
        </w:tc>
        <w:tc>
          <w:tcPr>
            <w:tcW w:w="1507" w:type="pct"/>
          </w:tcPr>
          <w:p w14:paraId="66C91130"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tc>
        <w:tc>
          <w:tcPr>
            <w:tcW w:w="1743" w:type="pct"/>
          </w:tcPr>
          <w:p w14:paraId="4AA53D12"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оценка техники, сдача контрольного норматива, практические занятия, наблюдение за деятельностью обучающихся на учебных занятиях, зачёт</w:t>
            </w:r>
          </w:p>
        </w:tc>
      </w:tr>
      <w:tr w:rsidR="00501671" w:rsidRPr="00501671" w14:paraId="2E77ECC0" w14:textId="77777777" w:rsidTr="001A5CC0">
        <w:tc>
          <w:tcPr>
            <w:tcW w:w="1750" w:type="pct"/>
          </w:tcPr>
          <w:p w14:paraId="5DADA09F"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осуществление самоконтроля при занятиях спортом и физическими упражнениями</w:t>
            </w:r>
          </w:p>
        </w:tc>
        <w:tc>
          <w:tcPr>
            <w:tcW w:w="1507" w:type="pct"/>
          </w:tcPr>
          <w:p w14:paraId="68F7D9F6"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tc>
        <w:tc>
          <w:tcPr>
            <w:tcW w:w="1743" w:type="pct"/>
          </w:tcPr>
          <w:p w14:paraId="0771A948"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оценка техники, сдача контрольного норматива, практические занятия, наблюдение за деятельностью обучающихся на учебных занятиях, зачёт</w:t>
            </w:r>
          </w:p>
        </w:tc>
      </w:tr>
      <w:tr w:rsidR="00501671" w:rsidRPr="00501671" w14:paraId="207515C6" w14:textId="77777777" w:rsidTr="001A5CC0">
        <w:tc>
          <w:tcPr>
            <w:tcW w:w="1750" w:type="pct"/>
          </w:tcPr>
          <w:p w14:paraId="49C24110"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lastRenderedPageBreak/>
              <w:t>владение физическими упражнениями разной функциональной направленности</w:t>
            </w:r>
          </w:p>
        </w:tc>
        <w:tc>
          <w:tcPr>
            <w:tcW w:w="1507" w:type="pct"/>
          </w:tcPr>
          <w:p w14:paraId="3C46EF4F"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c>
          <w:tcPr>
            <w:tcW w:w="1743" w:type="pct"/>
          </w:tcPr>
          <w:p w14:paraId="08578424"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оценка техники, сдача контрольного норматива, практические занятия, наблюдение за деятельностью обучающихся на учебных занятиях, зачёт</w:t>
            </w:r>
          </w:p>
        </w:tc>
      </w:tr>
      <w:tr w:rsidR="00501671" w:rsidRPr="00501671" w14:paraId="0FF82B04" w14:textId="77777777" w:rsidTr="001A5CC0">
        <w:tc>
          <w:tcPr>
            <w:tcW w:w="1750" w:type="pct"/>
          </w:tcPr>
          <w:p w14:paraId="46D1055A"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владение техническими приемами и двигательными действиями базовых видов спорта.</w:t>
            </w:r>
          </w:p>
        </w:tc>
        <w:tc>
          <w:tcPr>
            <w:tcW w:w="1507" w:type="pct"/>
          </w:tcPr>
          <w:p w14:paraId="5BC71EEB"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владение техническими приемами и двигательными действиями базовых видов спорта, активное применение их в соревновательной деятельности, готовности к выполнению нормативов ГТО</w:t>
            </w:r>
          </w:p>
        </w:tc>
        <w:tc>
          <w:tcPr>
            <w:tcW w:w="1743" w:type="pct"/>
          </w:tcPr>
          <w:p w14:paraId="00F9F351" w14:textId="77777777" w:rsidR="00501671" w:rsidRPr="00501671" w:rsidRDefault="00501671" w:rsidP="00501671">
            <w:pPr>
              <w:spacing w:after="0"/>
              <w:rPr>
                <w:rFonts w:ascii="Times New Roman" w:eastAsia="Times New Roman" w:hAnsi="Times New Roman" w:cs="Times New Roman"/>
                <w:bCs/>
                <w:color w:val="000000"/>
                <w:sz w:val="24"/>
                <w:szCs w:val="24"/>
              </w:rPr>
            </w:pPr>
            <w:r w:rsidRPr="00501671">
              <w:rPr>
                <w:rFonts w:ascii="Times New Roman" w:eastAsia="Times New Roman" w:hAnsi="Times New Roman" w:cs="Times New Roman"/>
                <w:bCs/>
                <w:color w:val="000000"/>
                <w:sz w:val="24"/>
                <w:szCs w:val="24"/>
              </w:rPr>
              <w:t>оценка техники, сдача контрольного норматива, практические занятия, наблюдение за деятельностью обучающихся на учебных занятиях, зачёт</w:t>
            </w:r>
          </w:p>
        </w:tc>
      </w:tr>
    </w:tbl>
    <w:p w14:paraId="3E9701F6" w14:textId="77777777" w:rsidR="004F0880" w:rsidRDefault="004F0880" w:rsidP="00501671">
      <w:pPr>
        <w:spacing w:after="0"/>
        <w:jc w:val="both"/>
        <w:rPr>
          <w:rFonts w:ascii="Times New Roman" w:eastAsia="Times New Roman" w:hAnsi="Times New Roman" w:cs="Times New Roman"/>
          <w:sz w:val="28"/>
          <w:szCs w:val="28"/>
          <w:lang w:eastAsia="x-none"/>
        </w:rPr>
      </w:pPr>
    </w:p>
    <w:sectPr w:rsidR="004F0880" w:rsidSect="003108E1">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ABEE1" w14:textId="77777777" w:rsidR="00D85716" w:rsidRDefault="00D85716" w:rsidP="000F5D9A">
      <w:pPr>
        <w:spacing w:after="0" w:line="240" w:lineRule="auto"/>
      </w:pPr>
      <w:r>
        <w:separator/>
      </w:r>
    </w:p>
  </w:endnote>
  <w:endnote w:type="continuationSeparator" w:id="0">
    <w:p w14:paraId="40BB8025" w14:textId="77777777" w:rsidR="00D85716" w:rsidRDefault="00D85716" w:rsidP="000F5D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29AC9" w14:textId="77777777" w:rsidR="00D85716" w:rsidRDefault="00D85716" w:rsidP="000F5D9A">
      <w:pPr>
        <w:spacing w:after="0" w:line="240" w:lineRule="auto"/>
      </w:pPr>
      <w:r>
        <w:separator/>
      </w:r>
    </w:p>
  </w:footnote>
  <w:footnote w:type="continuationSeparator" w:id="0">
    <w:p w14:paraId="7DD26C2E" w14:textId="77777777" w:rsidR="00D85716" w:rsidRDefault="00D85716" w:rsidP="000F5D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F2195"/>
    <w:multiLevelType w:val="hybridMultilevel"/>
    <w:tmpl w:val="2E68B60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473B22"/>
    <w:multiLevelType w:val="hybridMultilevel"/>
    <w:tmpl w:val="F034BDC2"/>
    <w:lvl w:ilvl="0" w:tplc="6FA80FBC">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18257DC"/>
    <w:multiLevelType w:val="hybridMultilevel"/>
    <w:tmpl w:val="AC68B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AB297F"/>
    <w:multiLevelType w:val="hybridMultilevel"/>
    <w:tmpl w:val="BCF2393C"/>
    <w:lvl w:ilvl="0" w:tplc="C83AF778">
      <w:start w:val="1"/>
      <w:numFmt w:val="decimal"/>
      <w:lvlText w:val="%1"/>
      <w:lvlJc w:val="left"/>
      <w:pPr>
        <w:ind w:left="360" w:hanging="360"/>
      </w:pPr>
      <w:rPr>
        <w:rFonts w:hint="default"/>
      </w:rPr>
    </w:lvl>
    <w:lvl w:ilvl="1" w:tplc="32AEB474">
      <w:start w:val="1"/>
      <w:numFmt w:val="decimal"/>
      <w:lvlText w:val="%2."/>
      <w:lvlJc w:val="left"/>
      <w:pPr>
        <w:ind w:left="1275" w:hanging="5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767086D"/>
    <w:multiLevelType w:val="hybridMultilevel"/>
    <w:tmpl w:val="EE6A19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F947060"/>
    <w:multiLevelType w:val="hybridMultilevel"/>
    <w:tmpl w:val="E6000E4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44DD1CAE"/>
    <w:multiLevelType w:val="hybridMultilevel"/>
    <w:tmpl w:val="48765CFE"/>
    <w:lvl w:ilvl="0" w:tplc="36CC8FEE">
      <w:start w:val="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8F470DE"/>
    <w:multiLevelType w:val="hybridMultilevel"/>
    <w:tmpl w:val="89226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EE6FB3"/>
    <w:multiLevelType w:val="hybridMultilevel"/>
    <w:tmpl w:val="1136A47A"/>
    <w:lvl w:ilvl="0" w:tplc="067E49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AFB3D26"/>
    <w:multiLevelType w:val="hybridMultilevel"/>
    <w:tmpl w:val="58368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642F04"/>
    <w:multiLevelType w:val="hybridMultilevel"/>
    <w:tmpl w:val="E4CADD2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D634974"/>
    <w:multiLevelType w:val="hybridMultilevel"/>
    <w:tmpl w:val="469A01A8"/>
    <w:lvl w:ilvl="0" w:tplc="D1C28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C6453C3"/>
    <w:multiLevelType w:val="hybridMultilevel"/>
    <w:tmpl w:val="44FA930E"/>
    <w:lvl w:ilvl="0" w:tplc="067E49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3"/>
  </w:num>
  <w:num w:numId="4">
    <w:abstractNumId w:val="9"/>
  </w:num>
  <w:num w:numId="5">
    <w:abstractNumId w:val="10"/>
  </w:num>
  <w:num w:numId="6">
    <w:abstractNumId w:val="8"/>
  </w:num>
  <w:num w:numId="7">
    <w:abstractNumId w:val="12"/>
  </w:num>
  <w:num w:numId="8">
    <w:abstractNumId w:val="2"/>
  </w:num>
  <w:num w:numId="9">
    <w:abstractNumId w:val="0"/>
  </w:num>
  <w:num w:numId="10">
    <w:abstractNumId w:val="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4E9"/>
    <w:rsid w:val="00071114"/>
    <w:rsid w:val="00073C3E"/>
    <w:rsid w:val="000D3367"/>
    <w:rsid w:val="000E23C2"/>
    <w:rsid w:val="000F5D9A"/>
    <w:rsid w:val="00111BE7"/>
    <w:rsid w:val="001403F9"/>
    <w:rsid w:val="00185E8C"/>
    <w:rsid w:val="00190469"/>
    <w:rsid w:val="001A4728"/>
    <w:rsid w:val="001A760B"/>
    <w:rsid w:val="001D1708"/>
    <w:rsid w:val="001E4811"/>
    <w:rsid w:val="00246167"/>
    <w:rsid w:val="002517C0"/>
    <w:rsid w:val="00296E4B"/>
    <w:rsid w:val="002C7750"/>
    <w:rsid w:val="002D6E7A"/>
    <w:rsid w:val="002E1326"/>
    <w:rsid w:val="003108E1"/>
    <w:rsid w:val="00356B65"/>
    <w:rsid w:val="00386799"/>
    <w:rsid w:val="00394F5D"/>
    <w:rsid w:val="00397AAA"/>
    <w:rsid w:val="003B1E95"/>
    <w:rsid w:val="003F7B62"/>
    <w:rsid w:val="00410484"/>
    <w:rsid w:val="00414AA7"/>
    <w:rsid w:val="004970BF"/>
    <w:rsid w:val="004B2D0F"/>
    <w:rsid w:val="004B5459"/>
    <w:rsid w:val="004C455E"/>
    <w:rsid w:val="004E7FF5"/>
    <w:rsid w:val="004F0880"/>
    <w:rsid w:val="004F4FB6"/>
    <w:rsid w:val="004F53C4"/>
    <w:rsid w:val="00501671"/>
    <w:rsid w:val="00503F66"/>
    <w:rsid w:val="005356F3"/>
    <w:rsid w:val="00550489"/>
    <w:rsid w:val="0057456D"/>
    <w:rsid w:val="00582753"/>
    <w:rsid w:val="00590DB0"/>
    <w:rsid w:val="00597C01"/>
    <w:rsid w:val="005A1039"/>
    <w:rsid w:val="005B2387"/>
    <w:rsid w:val="005B4456"/>
    <w:rsid w:val="005C4121"/>
    <w:rsid w:val="005E1BDA"/>
    <w:rsid w:val="00624FAF"/>
    <w:rsid w:val="006719F5"/>
    <w:rsid w:val="00671A26"/>
    <w:rsid w:val="0069256F"/>
    <w:rsid w:val="006D033C"/>
    <w:rsid w:val="006D136E"/>
    <w:rsid w:val="006E33D7"/>
    <w:rsid w:val="006F76FE"/>
    <w:rsid w:val="007518EE"/>
    <w:rsid w:val="00755DF7"/>
    <w:rsid w:val="00762F70"/>
    <w:rsid w:val="007727C6"/>
    <w:rsid w:val="007943DE"/>
    <w:rsid w:val="007D0C4F"/>
    <w:rsid w:val="007E7E0A"/>
    <w:rsid w:val="0081237A"/>
    <w:rsid w:val="008509B1"/>
    <w:rsid w:val="0085549A"/>
    <w:rsid w:val="00865CC2"/>
    <w:rsid w:val="008743DC"/>
    <w:rsid w:val="00891722"/>
    <w:rsid w:val="008D05EA"/>
    <w:rsid w:val="008F77BA"/>
    <w:rsid w:val="00903CB3"/>
    <w:rsid w:val="00954A5C"/>
    <w:rsid w:val="009935EF"/>
    <w:rsid w:val="009A2494"/>
    <w:rsid w:val="009B3EB5"/>
    <w:rsid w:val="009E31C6"/>
    <w:rsid w:val="00A21A92"/>
    <w:rsid w:val="00A21F91"/>
    <w:rsid w:val="00A33267"/>
    <w:rsid w:val="00A96B62"/>
    <w:rsid w:val="00B02DDF"/>
    <w:rsid w:val="00B11C4F"/>
    <w:rsid w:val="00B164CC"/>
    <w:rsid w:val="00B61CF5"/>
    <w:rsid w:val="00B829E1"/>
    <w:rsid w:val="00BB4C6B"/>
    <w:rsid w:val="00BF5E4B"/>
    <w:rsid w:val="00BF7631"/>
    <w:rsid w:val="00C05A28"/>
    <w:rsid w:val="00C31D7E"/>
    <w:rsid w:val="00C31E4F"/>
    <w:rsid w:val="00C35DC7"/>
    <w:rsid w:val="00C623B0"/>
    <w:rsid w:val="00CA0834"/>
    <w:rsid w:val="00CB5A43"/>
    <w:rsid w:val="00CC555B"/>
    <w:rsid w:val="00D11A14"/>
    <w:rsid w:val="00D23D90"/>
    <w:rsid w:val="00D7352E"/>
    <w:rsid w:val="00D85716"/>
    <w:rsid w:val="00DA06B3"/>
    <w:rsid w:val="00DC40D6"/>
    <w:rsid w:val="00DE1D3B"/>
    <w:rsid w:val="00E0224B"/>
    <w:rsid w:val="00E254E9"/>
    <w:rsid w:val="00E33FF4"/>
    <w:rsid w:val="00E367AA"/>
    <w:rsid w:val="00E567F0"/>
    <w:rsid w:val="00E61B86"/>
    <w:rsid w:val="00E664D6"/>
    <w:rsid w:val="00EB39A5"/>
    <w:rsid w:val="00EC731E"/>
    <w:rsid w:val="00F17923"/>
    <w:rsid w:val="00F32FBA"/>
    <w:rsid w:val="00F4009F"/>
    <w:rsid w:val="00F939BA"/>
    <w:rsid w:val="00FA1CBC"/>
    <w:rsid w:val="00FA3740"/>
    <w:rsid w:val="00FA480B"/>
    <w:rsid w:val="00FB574A"/>
    <w:rsid w:val="00FC0939"/>
    <w:rsid w:val="00FD0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DE18"/>
  <w15:docId w15:val="{3A597110-0F12-49EA-B864-1FD625B5D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1E4F"/>
    <w:pPr>
      <w:spacing w:after="200" w:line="276" w:lineRule="auto"/>
    </w:pPr>
    <w:rPr>
      <w:rFonts w:eastAsiaTheme="minorEastAsia"/>
      <w:lang w:eastAsia="ru-RU"/>
    </w:rPr>
  </w:style>
  <w:style w:type="paragraph" w:styleId="1">
    <w:name w:val="heading 1"/>
    <w:basedOn w:val="a"/>
    <w:next w:val="a"/>
    <w:link w:val="10"/>
    <w:qFormat/>
    <w:rsid w:val="00C31E4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31E4F"/>
    <w:rPr>
      <w:rFonts w:ascii="Times New Roman" w:eastAsia="Times New Roman" w:hAnsi="Times New Roman" w:cs="Times New Roman"/>
      <w:sz w:val="24"/>
      <w:szCs w:val="24"/>
      <w:lang w:eastAsia="ru-RU"/>
    </w:rPr>
  </w:style>
  <w:style w:type="paragraph" w:styleId="a3">
    <w:name w:val="Title"/>
    <w:basedOn w:val="a"/>
    <w:link w:val="a4"/>
    <w:qFormat/>
    <w:rsid w:val="00C31E4F"/>
    <w:pPr>
      <w:spacing w:after="0" w:line="240" w:lineRule="auto"/>
      <w:ind w:left="5040" w:firstLine="720"/>
      <w:jc w:val="center"/>
    </w:pPr>
    <w:rPr>
      <w:rFonts w:ascii="Times New Roman" w:eastAsia="Times New Roman" w:hAnsi="Times New Roman" w:cs="Times New Roman"/>
      <w:b/>
      <w:sz w:val="32"/>
      <w:szCs w:val="20"/>
    </w:rPr>
  </w:style>
  <w:style w:type="character" w:customStyle="1" w:styleId="a4">
    <w:name w:val="Заголовок Знак"/>
    <w:basedOn w:val="a0"/>
    <w:link w:val="a3"/>
    <w:rsid w:val="00C31E4F"/>
    <w:rPr>
      <w:rFonts w:ascii="Times New Roman" w:eastAsia="Times New Roman" w:hAnsi="Times New Roman" w:cs="Times New Roman"/>
      <w:b/>
      <w:sz w:val="32"/>
      <w:szCs w:val="20"/>
      <w:lang w:eastAsia="ru-RU"/>
    </w:rPr>
  </w:style>
  <w:style w:type="paragraph" w:styleId="2">
    <w:name w:val="Body Text Indent 2"/>
    <w:basedOn w:val="a"/>
    <w:link w:val="20"/>
    <w:semiHidden/>
    <w:unhideWhenUsed/>
    <w:rsid w:val="00C31E4F"/>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semiHidden/>
    <w:rsid w:val="00C31E4F"/>
    <w:rPr>
      <w:rFonts w:ascii="Times New Roman" w:eastAsia="Times New Roman" w:hAnsi="Times New Roman" w:cs="Times New Roman"/>
      <w:sz w:val="24"/>
      <w:szCs w:val="24"/>
      <w:lang w:eastAsia="ru-RU"/>
    </w:rPr>
  </w:style>
  <w:style w:type="paragraph" w:customStyle="1" w:styleId="Iauiue">
    <w:name w:val="Iau?iue"/>
    <w:uiPriority w:val="99"/>
    <w:rsid w:val="00C31E4F"/>
    <w:pPr>
      <w:spacing w:after="0" w:line="240" w:lineRule="auto"/>
    </w:pPr>
    <w:rPr>
      <w:rFonts w:ascii="Times New Roman" w:eastAsia="Times New Roman" w:hAnsi="Times New Roman" w:cs="Times New Roman"/>
      <w:sz w:val="20"/>
      <w:szCs w:val="20"/>
      <w:lang w:val="en-US" w:eastAsia="ru-RU"/>
    </w:rPr>
  </w:style>
  <w:style w:type="paragraph" w:styleId="a5">
    <w:name w:val="Body Text"/>
    <w:basedOn w:val="a"/>
    <w:link w:val="a6"/>
    <w:uiPriority w:val="99"/>
    <w:semiHidden/>
    <w:unhideWhenUsed/>
    <w:rsid w:val="00C31E4F"/>
    <w:pPr>
      <w:spacing w:after="120"/>
    </w:pPr>
  </w:style>
  <w:style w:type="character" w:customStyle="1" w:styleId="a6">
    <w:name w:val="Основной текст Знак"/>
    <w:basedOn w:val="a0"/>
    <w:link w:val="a5"/>
    <w:uiPriority w:val="99"/>
    <w:semiHidden/>
    <w:rsid w:val="00C31E4F"/>
    <w:rPr>
      <w:rFonts w:eastAsiaTheme="minorEastAsia"/>
      <w:lang w:eastAsia="ru-RU"/>
    </w:rPr>
  </w:style>
  <w:style w:type="paragraph" w:styleId="a7">
    <w:name w:val="Body Text Indent"/>
    <w:basedOn w:val="a"/>
    <w:link w:val="a8"/>
    <w:uiPriority w:val="99"/>
    <w:semiHidden/>
    <w:unhideWhenUsed/>
    <w:rsid w:val="00C31E4F"/>
    <w:pPr>
      <w:spacing w:after="120"/>
      <w:ind w:left="283"/>
    </w:pPr>
  </w:style>
  <w:style w:type="character" w:customStyle="1" w:styleId="a8">
    <w:name w:val="Основной текст с отступом Знак"/>
    <w:basedOn w:val="a0"/>
    <w:link w:val="a7"/>
    <w:uiPriority w:val="99"/>
    <w:semiHidden/>
    <w:rsid w:val="00C31E4F"/>
    <w:rPr>
      <w:rFonts w:eastAsiaTheme="minorEastAsia"/>
      <w:lang w:eastAsia="ru-RU"/>
    </w:rPr>
  </w:style>
  <w:style w:type="paragraph" w:customStyle="1" w:styleId="Default">
    <w:name w:val="Default"/>
    <w:rsid w:val="00C31E4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9">
    <w:basedOn w:val="a"/>
    <w:next w:val="a3"/>
    <w:qFormat/>
    <w:rsid w:val="005356F3"/>
    <w:pPr>
      <w:spacing w:after="0" w:line="240" w:lineRule="auto"/>
      <w:ind w:left="5040" w:firstLine="720"/>
      <w:jc w:val="center"/>
    </w:pPr>
    <w:rPr>
      <w:rFonts w:ascii="Times New Roman" w:eastAsia="Times New Roman" w:hAnsi="Times New Roman" w:cs="Times New Roman"/>
      <w:b/>
      <w:sz w:val="32"/>
      <w:szCs w:val="20"/>
    </w:rPr>
  </w:style>
  <w:style w:type="paragraph" w:customStyle="1" w:styleId="ConsPlusNormal">
    <w:name w:val="ConsPlusNormal"/>
    <w:rsid w:val="005356F3"/>
    <w:pPr>
      <w:widowControl w:val="0"/>
      <w:autoSpaceDE w:val="0"/>
      <w:autoSpaceDN w:val="0"/>
      <w:spacing w:after="0" w:line="240" w:lineRule="auto"/>
    </w:pPr>
    <w:rPr>
      <w:rFonts w:ascii="Times New Roman" w:eastAsiaTheme="minorEastAsia" w:hAnsi="Times New Roman" w:cs="Times New Roman"/>
      <w:sz w:val="28"/>
      <w:lang w:eastAsia="ru-RU"/>
    </w:rPr>
  </w:style>
  <w:style w:type="character" w:styleId="aa">
    <w:name w:val="Hyperlink"/>
    <w:basedOn w:val="a0"/>
    <w:uiPriority w:val="99"/>
    <w:semiHidden/>
    <w:unhideWhenUsed/>
    <w:rsid w:val="00F17923"/>
    <w:rPr>
      <w:color w:val="0000FF"/>
      <w:u w:val="single"/>
    </w:rPr>
  </w:style>
  <w:style w:type="paragraph" w:styleId="ab">
    <w:name w:val="Normal (Web)"/>
    <w:basedOn w:val="a"/>
    <w:uiPriority w:val="99"/>
    <w:unhideWhenUsed/>
    <w:rsid w:val="002517C0"/>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903CB3"/>
    <w:pPr>
      <w:ind w:left="720"/>
      <w:contextualSpacing/>
    </w:p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0F5D9A"/>
    <w:pPr>
      <w:spacing w:after="0" w:line="240" w:lineRule="auto"/>
    </w:pPr>
    <w:rPr>
      <w:rFonts w:ascii="Times New Roman" w:eastAsia="Times New Roman" w:hAnsi="Times New Roman" w:cs="Times New Roman"/>
      <w:sz w:val="20"/>
      <w:szCs w:val="20"/>
      <w:lang w:val="en-US" w:eastAsia="x-none"/>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0F5D9A"/>
    <w:rPr>
      <w:rFonts w:ascii="Times New Roman" w:eastAsia="Times New Roman" w:hAnsi="Times New Roman" w:cs="Times New Roman"/>
      <w:sz w:val="20"/>
      <w:szCs w:val="20"/>
      <w:lang w:val="en-US" w:eastAsia="x-none"/>
    </w:rPr>
  </w:style>
  <w:style w:type="character" w:styleId="af">
    <w:name w:val="footnote reference"/>
    <w:aliases w:val="Знак сноски-FN,Ciae niinee-FN,AЗнак сноски зел"/>
    <w:uiPriority w:val="99"/>
    <w:rsid w:val="000F5D9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610221">
      <w:bodyDiv w:val="1"/>
      <w:marLeft w:val="0"/>
      <w:marRight w:val="0"/>
      <w:marTop w:val="0"/>
      <w:marBottom w:val="0"/>
      <w:divBdr>
        <w:top w:val="none" w:sz="0" w:space="0" w:color="auto"/>
        <w:left w:val="none" w:sz="0" w:space="0" w:color="auto"/>
        <w:bottom w:val="none" w:sz="0" w:space="0" w:color="auto"/>
        <w:right w:val="none" w:sz="0" w:space="0" w:color="auto"/>
      </w:divBdr>
      <w:divsChild>
        <w:div w:id="600186524">
          <w:marLeft w:val="0"/>
          <w:marRight w:val="0"/>
          <w:marTop w:val="0"/>
          <w:marBottom w:val="0"/>
          <w:divBdr>
            <w:top w:val="none" w:sz="0" w:space="0" w:color="auto"/>
            <w:left w:val="none" w:sz="0" w:space="0" w:color="auto"/>
            <w:bottom w:val="none" w:sz="0" w:space="0" w:color="auto"/>
            <w:right w:val="none" w:sz="0" w:space="0" w:color="auto"/>
          </w:divBdr>
        </w:div>
        <w:div w:id="1779566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55971" TargetMode="External"/><Relationship Id="rId13" Type="http://schemas.openxmlformats.org/officeDocument/2006/relationships/hyperlink" Target="https://e.lanbook.com/book/1563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9204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29596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book/292841" TargetMode="External"/><Relationship Id="rId4" Type="http://schemas.openxmlformats.org/officeDocument/2006/relationships/settings" Target="settings.xml"/><Relationship Id="rId9" Type="http://schemas.openxmlformats.org/officeDocument/2006/relationships/hyperlink" Target="https://e.lanbook.com/book/295940" TargetMode="External"/><Relationship Id="rId14" Type="http://schemas.openxmlformats.org/officeDocument/2006/relationships/hyperlink" Target="https://urait.ru/bcode/47534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F816-7F9C-427C-93CC-592521386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3914</Words>
  <Characters>22311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cp:lastModifiedBy>
  <cp:revision>3</cp:revision>
  <dcterms:created xsi:type="dcterms:W3CDTF">2025-06-08T16:30:00Z</dcterms:created>
  <dcterms:modified xsi:type="dcterms:W3CDTF">2026-06-29T18:28:00Z</dcterms:modified>
</cp:coreProperties>
</file>